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E5" w:rsidRPr="000739E5" w:rsidRDefault="000739E5" w:rsidP="00CD6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68BFF"/>
          <w:sz w:val="48"/>
          <w:szCs w:val="48"/>
          <w:lang w:eastAsia="ru-RU"/>
        </w:rPr>
      </w:pPr>
      <w:bookmarkStart w:id="0" w:name="_GoBack"/>
      <w:bookmarkEnd w:id="0"/>
      <w:r w:rsidRPr="000739E5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0969148A" wp14:editId="1F45B4D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0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394" y="21516"/>
                <wp:lineTo x="21394" y="0"/>
                <wp:lineTo x="0" y="0"/>
              </wp:wrapPolygon>
            </wp:wrapTight>
            <wp:docPr id="4" name="Рисунок 4" descr="https://image.jimcdn.com/app/cms/image/transf/dimension=210x1024:format=jpg/path/se02d3a029b552483/image/i852f35abfc31a1f2/version/132803923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.jimcdn.com/app/cms/image/transf/dimension=210x1024:format=jpg/path/se02d3a029b552483/image/i852f35abfc31a1f2/version/1328039237/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9E5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Типичные ошибки в поведении школьников на улице</w:t>
      </w:r>
    </w:p>
    <w:p w:rsidR="000739E5" w:rsidRDefault="000739E5" w:rsidP="00CD6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68BFF"/>
          <w:sz w:val="36"/>
          <w:szCs w:val="3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- самостоятельный переход проезжей части дороги в неположенном месте;</w:t>
      </w:r>
    </w:p>
    <w:p w:rsidR="000739E5" w:rsidRDefault="000739E5" w:rsidP="00CD6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68BFF"/>
          <w:sz w:val="36"/>
          <w:szCs w:val="3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- самостоятельный переход проезжей части дороги на красный или желтый сигналы светофора;</w:t>
      </w:r>
    </w:p>
    <w:p w:rsidR="000739E5" w:rsidRDefault="000739E5" w:rsidP="00CD6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68BFF"/>
          <w:sz w:val="36"/>
          <w:szCs w:val="3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- неожиданный выход на проезжую часть дороги из-за стоящего транспорта, сооружений, зеленых насаждений, других препятствий, закрывающих обзор;</w:t>
      </w:r>
    </w:p>
    <w:p w:rsidR="000739E5" w:rsidRDefault="000739E5" w:rsidP="00CD6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68BFF"/>
          <w:sz w:val="36"/>
          <w:szCs w:val="3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- ходьба вдоль проезжей части при наличии тротуара;</w:t>
      </w:r>
    </w:p>
    <w:p w:rsidR="000739E5" w:rsidRDefault="000739E5" w:rsidP="00CD6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68BFF"/>
          <w:sz w:val="36"/>
          <w:szCs w:val="3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- самостоятельное движение вдоль проезжей части загородной дороги по направлению движения транспорта;</w:t>
      </w:r>
    </w:p>
    <w:p w:rsidR="000739E5" w:rsidRDefault="000739E5" w:rsidP="00CD6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68BFF"/>
          <w:sz w:val="36"/>
          <w:szCs w:val="3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- игра на проезжей части и вблизи нее;</w:t>
      </w:r>
    </w:p>
    <w:p w:rsidR="000739E5" w:rsidRPr="000739E5" w:rsidRDefault="000739E5" w:rsidP="00CD67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568BFF"/>
          <w:sz w:val="36"/>
          <w:szCs w:val="3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- неосторожность на тротуаре или во дворе дома, куда автомобили могут въезжать и выезжать из гаражей, подвозить грузы к магазинам, заезжая на тротуар и др.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</w:p>
    <w:p w:rsid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0739E5" w:rsidRP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568BFF"/>
          <w:sz w:val="44"/>
          <w:szCs w:val="44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ЕСЛИ ТЫ ДОМА ОДИН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32"/>
          <w:szCs w:val="32"/>
          <w:lang w:eastAsia="ru-RU"/>
        </w:rPr>
      </w:pPr>
      <w:r w:rsidRPr="000739E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</w:t>
      </w: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- Попроси своих друзей и знакомых, чтобы они предупреждали тебя о своем визите по телефону.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32"/>
          <w:szCs w:val="32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- Если звонят в вашу квартиру, не спеши открывать дверь, сначала посмотри в глазок и спроси, кто это (независимо от того, один ты дома или с близкими).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32"/>
          <w:szCs w:val="32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- На ответ "Я" дверь не открывай, попроси человека назваться.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32"/>
          <w:szCs w:val="32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- Если он представляется знакомым твоих родных, которых в данный момент нет дома, не открывая двери, попроси его прийти в другой раз и позвони родителям.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32"/>
          <w:szCs w:val="32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- Если человек называет незнакомую тебе фамилию, говоря, что ему дали этот адрес, не открывая двери, объясни ему, что неправильно записал нужный ему адрес и позвони родителям.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32"/>
          <w:szCs w:val="32"/>
          <w:lang w:eastAsia="ru-RU"/>
        </w:rPr>
      </w:pPr>
      <w:r w:rsidRPr="000739E5">
        <w:rPr>
          <w:rFonts w:ascii="Times New Roman" w:eastAsia="Times New Roman" w:hAnsi="Times New Roman" w:cs="Times New Roman"/>
          <w:noProof/>
          <w:color w:val="568BFF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23977CF5" wp14:editId="05A19188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2066925" cy="2905125"/>
            <wp:effectExtent l="0" t="0" r="9525" b="9525"/>
            <wp:wrapTight wrapText="bothSides">
              <wp:wrapPolygon edited="0">
                <wp:start x="0" y="0"/>
                <wp:lineTo x="0" y="21529"/>
                <wp:lineTo x="21500" y="21529"/>
                <wp:lineTo x="21500" y="0"/>
                <wp:lineTo x="0" y="0"/>
              </wp:wrapPolygon>
            </wp:wrapTight>
            <wp:docPr id="2" name="Рисунок 2" descr="https://image.jimcdn.com/app/cms/image/transf/dimension=217x1024:format=jpg/path/se02d3a029b552483/image/i82e710a5a1704357/version/132804149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568116617" descr="https://image.jimcdn.com/app/cms/image/transf/dimension=217x1024:format=jpg/path/se02d3a029b552483/image/i82e710a5a1704357/version/1328041499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- Если незнакомец представился работником ЖКХ, почты или другого учреждения сферы коммунальных услуг, попроси его назвать фамилию и причину прихода, затем позвони родителям и выполни их указания.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32"/>
          <w:szCs w:val="32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- Если пришедший представился сотрудником отдела внутренних дел (милиции), не открывая двери, попроси прийти его в другое время, когда родители будут дома, и сообщи им.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32"/>
          <w:szCs w:val="32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- Если незнакомец попросил воспользоваться телефоном для вызова милиции или «скорой помощи», не спеши открывать дверь; уточнив, что необходимо сделать, сам вызови нужную службу.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32"/>
          <w:szCs w:val="32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- Если на лестничной площадке собралась компания, распивающая спиртные напитки и мешающая твоему отдыху, не вступай с ней в конфликт, а вызови милицию.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32"/>
          <w:szCs w:val="32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- Вынося мусорное ведро или отправляясь за газетой, посмотри сначала в глазок, нет ли посторонних лиц вблизи твоей квартиры; выходя, запри дверь.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32"/>
          <w:szCs w:val="32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- В дверях квартиры не оставляй записки о том, куда и на сколько ты ушел.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32"/>
          <w:szCs w:val="32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     - Дом будет твоей крепостью, если ты сам будешь заботиться о своей безопасности.</w:t>
      </w:r>
    </w:p>
    <w:p w:rsidR="000739E5" w:rsidRPr="000739E5" w:rsidRDefault="000739E5" w:rsidP="00CD67EA">
      <w:pPr>
        <w:spacing w:after="0" w:line="332" w:lineRule="atLeast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noProof/>
          <w:color w:val="568BFF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Рисунок 1" descr="https://image.jimcdn.com/app/cms/image/transf/dimension=210x1024:format=jpg/path/se02d3a029b552483/image/i1997d56699a1c13a/version/132804252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568122317" descr="https://image.jimcdn.com/app/cms/image/transf/dimension=210x1024:format=jpg/path/se02d3a029b552483/image/i1997d56699a1c13a/version/1328042526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39E5" w:rsidRP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568BFF"/>
          <w:sz w:val="44"/>
          <w:szCs w:val="44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ПОЖАРНАЯ БЕЗОПАСНОСТЬ 01</w:t>
      </w:r>
    </w:p>
    <w:p w:rsidR="000739E5" w:rsidRPr="000739E5" w:rsidRDefault="000739E5" w:rsidP="00CD67EA">
      <w:pPr>
        <w:spacing w:after="0" w:line="332" w:lineRule="atLeast"/>
        <w:jc w:val="center"/>
        <w:rPr>
          <w:rFonts w:ascii="Times New Roman" w:eastAsia="Times New Roman" w:hAnsi="Times New Roman" w:cs="Times New Roman"/>
          <w:color w:val="568BFF"/>
          <w:sz w:val="44"/>
          <w:szCs w:val="44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FF"/>
          <w:sz w:val="44"/>
          <w:szCs w:val="44"/>
          <w:lang w:eastAsia="ru-RU"/>
        </w:rPr>
        <w:t>ПРАВИЛА ПОЖАРНОЙ БЕЗОПАСНОСТИ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Не применяй самодельные электрические приборы и предохранители, не пользуйся электрошнурами и проводами с нарушенной проводкой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Не включай в одну розетку большое число потребителей тока, не используй неисправную аппаратуру, не пользуйся поврежденными розетками.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Не накрывай и не обертывай электролампы и светильники бумагой, тканью, не пользуйся электрическими утюгами, плитками, чайниками без подставок из несгораемых материалов, не оставляй без присмотра включенные электрические приборы.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Не загромождай проходы, коридоры, лестничные площадки и эвакуационные люки.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Не играй со спичками, зажигалками, свечами, бенгальскими огнями, петардами.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  <w:lang w:eastAsia="ru-RU"/>
        </w:rPr>
        <w:t>ДЕЙСТВИЯ ПРИ ОБНАРУЖЕНИИ ВОЗГОРАНИЯ ИЛИ ПОЖАРА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Оцени обстановку, убедись в наличии опасности и определи, откуда она исходит.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Вызови пожарную охрану.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Сообщи о пожаре соседям, отключи газ, электроэнергию, по возможности закрой окна и двери.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Немедленно покинь помещение, иди в сторону, противоположную пожару.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Двигайся к выходу или в сторону незадымленной лестничной клетки.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  <w:lang w:eastAsia="ru-RU"/>
        </w:rPr>
        <w:t>ПРИ ВЫХОДЕ ЧЕРЕЗ ЗАДЫМЛЕННЫЙ КОРИДОР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 накройся мокрой плотной тканью (полотенце, одеяло)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 дыши через мокрые носовой платок, ткань одежду.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 двигайся к выходу, пригнувшись или ползком.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  <w:lang w:eastAsia="ru-RU"/>
        </w:rPr>
        <w:t>ЕСЛИ ВЫЙТИ ИЗ ПОМЕЩЕНИЯ НЕВОЗМОЖНО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 Вернись и плотно закрой входную дверь.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 Дверные щели и вентиляционные отверстия заткни мокрыми тряпками.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-При задымлении помещения или повышении температуры выйди на балкон, плотно закрой за собой дверь.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  <w:lang w:eastAsia="ru-RU"/>
        </w:rPr>
        <w:t>ПРИ ЗАГОРАНИИ ЭЛЕКТРОПРИБОРА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-Обесточь прибор (выдерни вилку из розетки)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-Накрой прибор плотной тканью или одеялом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Закрой окна и двери, покинь помещение.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-Сообщи в пожарную часть.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FF"/>
          <w:sz w:val="26"/>
          <w:szCs w:val="26"/>
          <w:lang w:eastAsia="ru-RU"/>
        </w:rPr>
        <w:t>ВО ВРЕМЯ ПОЖАРА НЕЛЬЗЯ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-пользоваться лифтом.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-спускаться по подъезду, держась за лестничные перила.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ru-RU"/>
        </w:rPr>
        <w:t>ПОМНИ!</w:t>
      </w:r>
    </w:p>
    <w:p w:rsidR="000739E5" w:rsidRPr="000739E5" w:rsidRDefault="000739E5" w:rsidP="00CD67EA">
      <w:pPr>
        <w:spacing w:after="0" w:line="332" w:lineRule="atLeast"/>
        <w:ind w:firstLine="709"/>
        <w:jc w:val="both"/>
        <w:rPr>
          <w:rFonts w:ascii="Times New Roman" w:eastAsia="Times New Roman" w:hAnsi="Times New Roman" w:cs="Times New Roman"/>
          <w:color w:val="568BFF"/>
          <w:sz w:val="26"/>
          <w:szCs w:val="26"/>
          <w:lang w:eastAsia="ru-RU"/>
        </w:rPr>
      </w:pPr>
      <w:r w:rsidRPr="00073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В загоревшемся здании не дожидайся, пока к тебе приблизится пламя. В первые минуты пожара наибольшую угрозу несет дым. Принимая в легкие газовый коктейль токсичных продуктов горения, человек может потерять сознание уже через 2-3 минуты, а умереть через пять минут.</w:t>
      </w:r>
    </w:p>
    <w:p w:rsidR="00214F73" w:rsidRDefault="00214F73" w:rsidP="00CD67EA"/>
    <w:sectPr w:rsidR="00214F73" w:rsidSect="000739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E5"/>
    <w:rsid w:val="00020C4B"/>
    <w:rsid w:val="000739E5"/>
    <w:rsid w:val="00214F73"/>
    <w:rsid w:val="00CD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570A4-5736-45C4-B707-31C156CE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9E5"/>
    <w:rPr>
      <w:b/>
      <w:bCs/>
    </w:rPr>
  </w:style>
  <w:style w:type="character" w:customStyle="1" w:styleId="apple-converted-space">
    <w:name w:val="apple-converted-space"/>
    <w:basedOn w:val="a0"/>
    <w:rsid w:val="0007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2016-03-14T03:12:00Z</dcterms:created>
  <dcterms:modified xsi:type="dcterms:W3CDTF">2016-03-14T03:12:00Z</dcterms:modified>
</cp:coreProperties>
</file>