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F9" w:rsidRPr="001442F9" w:rsidRDefault="001442F9" w:rsidP="001442F9">
      <w:pPr>
        <w:shd w:val="clear" w:color="auto" w:fill="FFFFFF"/>
        <w:spacing w:after="0" w:line="225" w:lineRule="atLeast"/>
        <w:jc w:val="center"/>
        <w:rPr>
          <w:rFonts w:ascii="Verdana" w:eastAsia="Times New Roman" w:hAnsi="Verdana" w:cs="Times New Roman"/>
          <w:color w:val="000000"/>
          <w:sz w:val="17"/>
          <w:szCs w:val="17"/>
          <w:lang w:eastAsia="ru-RU"/>
        </w:rPr>
      </w:pPr>
      <w:r w:rsidRPr="001442F9">
        <w:rPr>
          <w:rFonts w:ascii="Verdana" w:eastAsia="Times New Roman" w:hAnsi="Verdana" w:cs="Times New Roman"/>
          <w:b/>
          <w:bCs/>
          <w:color w:val="000000"/>
          <w:sz w:val="20"/>
          <w:szCs w:val="20"/>
          <w:lang w:eastAsia="ru-RU"/>
        </w:rPr>
        <w:t>РЕБЕНОК ИМЕЕТ ПРАВО</w:t>
      </w:r>
    </w:p>
    <w:p w:rsidR="001442F9" w:rsidRPr="001442F9" w:rsidRDefault="001442F9" w:rsidP="001442F9">
      <w:pPr>
        <w:shd w:val="clear" w:color="auto" w:fill="FFFFFF"/>
        <w:spacing w:after="0" w:line="225" w:lineRule="atLeast"/>
        <w:jc w:val="both"/>
        <w:rPr>
          <w:rFonts w:ascii="Verdana" w:eastAsia="Times New Roman" w:hAnsi="Verdana" w:cs="Times New Roman"/>
          <w:color w:val="000000"/>
          <w:sz w:val="17"/>
          <w:szCs w:val="17"/>
          <w:lang w:eastAsia="ru-RU"/>
        </w:rPr>
      </w:pPr>
      <w:r w:rsidRPr="001442F9">
        <w:rPr>
          <w:rFonts w:ascii="Verdana" w:eastAsia="Times New Roman" w:hAnsi="Verdana" w:cs="Times New Roman"/>
          <w:color w:val="000000"/>
          <w:sz w:val="20"/>
          <w:szCs w:val="20"/>
          <w:lang w:eastAsia="ru-RU"/>
        </w:rPr>
        <w:t>Согласно Конвенции о прав</w:t>
      </w:r>
      <w:r>
        <w:rPr>
          <w:rFonts w:ascii="Verdana" w:eastAsia="Times New Roman" w:hAnsi="Verdana" w:cs="Times New Roman"/>
          <w:color w:val="000000"/>
          <w:sz w:val="20"/>
          <w:szCs w:val="20"/>
          <w:lang w:eastAsia="ru-RU"/>
        </w:rPr>
        <w:t>ах ребенка, принятой ООН, ребен</w:t>
      </w:r>
      <w:r w:rsidRPr="001442F9">
        <w:rPr>
          <w:rFonts w:ascii="Verdana" w:eastAsia="Times New Roman" w:hAnsi="Verdana" w:cs="Times New Roman"/>
          <w:color w:val="000000"/>
          <w:sz w:val="20"/>
          <w:szCs w:val="20"/>
          <w:lang w:eastAsia="ru-RU"/>
        </w:rPr>
        <w:t>ком признается каждое ч</w:t>
      </w:r>
      <w:r>
        <w:rPr>
          <w:rFonts w:ascii="Verdana" w:eastAsia="Times New Roman" w:hAnsi="Verdana" w:cs="Times New Roman"/>
          <w:color w:val="000000"/>
          <w:sz w:val="20"/>
          <w:szCs w:val="20"/>
          <w:lang w:eastAsia="ru-RU"/>
        </w:rPr>
        <w:t>еловеческое существо до достиже</w:t>
      </w:r>
      <w:r w:rsidRPr="001442F9">
        <w:rPr>
          <w:rFonts w:ascii="Verdana" w:eastAsia="Times New Roman" w:hAnsi="Verdana" w:cs="Times New Roman"/>
          <w:color w:val="000000"/>
          <w:sz w:val="20"/>
          <w:szCs w:val="20"/>
          <w:lang w:eastAsia="ru-RU"/>
        </w:rPr>
        <w:t>ния 18-летнего возраста, если по закону, применимому к данному ребенку, он не достигает совершеннолетия ранее.</w:t>
      </w:r>
      <w:r w:rsidRPr="001442F9">
        <w:rPr>
          <w:rFonts w:ascii="Verdana" w:eastAsia="Times New Roman" w:hAnsi="Verdana" w:cs="Times New Roman"/>
          <w:color w:val="000000"/>
          <w:sz w:val="20"/>
          <w:szCs w:val="20"/>
          <w:lang w:eastAsia="ru-RU"/>
        </w:rPr>
        <w:br/>
        <w:t>Россия является участницей этой Конвенции с 15 сентября 1990 г. Правила Конвенции имеют пре</w:t>
      </w:r>
      <w:r w:rsidR="004D120E">
        <w:rPr>
          <w:rFonts w:ascii="Verdana" w:eastAsia="Times New Roman" w:hAnsi="Verdana" w:cs="Times New Roman"/>
          <w:color w:val="000000"/>
          <w:sz w:val="20"/>
          <w:szCs w:val="20"/>
          <w:lang w:eastAsia="ru-RU"/>
        </w:rPr>
        <w:t>имущества над внутренним законо</w:t>
      </w:r>
      <w:bookmarkStart w:id="0" w:name="_GoBack"/>
      <w:bookmarkEnd w:id="0"/>
      <w:r w:rsidRPr="001442F9">
        <w:rPr>
          <w:rFonts w:ascii="Verdana" w:eastAsia="Times New Roman" w:hAnsi="Verdana" w:cs="Times New Roman"/>
          <w:color w:val="000000"/>
          <w:sz w:val="20"/>
          <w:szCs w:val="20"/>
          <w:lang w:eastAsia="ru-RU"/>
        </w:rPr>
        <w:t>дательством, то есть, в случае расхождения применяются правила Конвенции.</w:t>
      </w:r>
    </w:p>
    <w:p w:rsidR="001442F9" w:rsidRPr="001442F9" w:rsidRDefault="001442F9" w:rsidP="001442F9">
      <w:pPr>
        <w:shd w:val="clear" w:color="auto" w:fill="FFFFFF"/>
        <w:spacing w:after="0" w:line="225" w:lineRule="atLeast"/>
        <w:rPr>
          <w:rFonts w:ascii="Verdana" w:eastAsia="Times New Roman" w:hAnsi="Verdana" w:cs="Times New Roman"/>
          <w:color w:val="000000"/>
          <w:sz w:val="17"/>
          <w:szCs w:val="17"/>
          <w:lang w:eastAsia="ru-RU"/>
        </w:rPr>
      </w:pPr>
      <w:r w:rsidRPr="001442F9">
        <w:rPr>
          <w:rFonts w:ascii="Verdana" w:eastAsia="Times New Roman" w:hAnsi="Verdana" w:cs="Times New Roman"/>
          <w:b/>
          <w:bCs/>
          <w:color w:val="000000"/>
          <w:sz w:val="20"/>
          <w:szCs w:val="20"/>
          <w:lang w:eastAsia="ru-RU"/>
        </w:rPr>
        <w:t>Итак, какие права имеет ребенок по мере его взросления?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shd w:val="clear" w:color="auto" w:fill="FFFFFF"/>
          <w:lang w:eastAsia="ru-RU"/>
        </w:rPr>
        <w:t>С рождения - </w:t>
      </w:r>
      <w:r w:rsidRPr="001442F9">
        <w:rPr>
          <w:rFonts w:ascii="Verdana" w:eastAsia="Times New Roman" w:hAnsi="Verdana" w:cs="Times New Roman"/>
          <w:color w:val="000000"/>
          <w:sz w:val="20"/>
          <w:szCs w:val="20"/>
          <w:shd w:val="clear" w:color="auto" w:fill="FFFFFF"/>
          <w:lang w:eastAsia="ru-RU"/>
        </w:rPr>
        <w:t>Родившись, ребенок приобретает право на гражданство, обладает правоспособностью по гражданскому праву, имеет право на имя, отчество и фамилию; имеет право жить и воспитываться в семье, знать своих родителей, получать от них защиту своих прав и законных интересов.</w:t>
      </w:r>
      <w:r w:rsidRPr="001442F9">
        <w:rPr>
          <w:rFonts w:ascii="Verdana" w:eastAsia="Times New Roman" w:hAnsi="Verdana" w:cs="Times New Roman"/>
          <w:color w:val="000000"/>
          <w:sz w:val="20"/>
          <w:szCs w:val="20"/>
          <w:shd w:val="clear" w:color="auto" w:fill="FFFFFF"/>
          <w:lang w:eastAsia="ru-RU"/>
        </w:rPr>
        <w:br/>
        <w:t>На имя ребенка может быть открыт счет в банке.</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shd w:val="clear" w:color="auto" w:fill="FFFFFF"/>
          <w:lang w:eastAsia="ru-RU"/>
        </w:rPr>
        <w:t>С 1,5 лет - </w:t>
      </w:r>
      <w:r w:rsidRPr="001442F9">
        <w:rPr>
          <w:rFonts w:ascii="Verdana" w:eastAsia="Times New Roman" w:hAnsi="Verdana" w:cs="Times New Roman"/>
          <w:color w:val="000000"/>
          <w:sz w:val="20"/>
          <w:szCs w:val="20"/>
          <w:shd w:val="clear" w:color="auto" w:fill="FFFFFF"/>
          <w:lang w:eastAsia="ru-RU"/>
        </w:rPr>
        <w:t>Полуторагодовалый гражданин имеет право посещать ясли.</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shd w:val="clear" w:color="auto" w:fill="FFFFFF"/>
          <w:lang w:eastAsia="ru-RU"/>
        </w:rPr>
        <w:t>С 3 лет - </w:t>
      </w:r>
      <w:r w:rsidRPr="001442F9">
        <w:rPr>
          <w:rFonts w:ascii="Verdana" w:eastAsia="Times New Roman" w:hAnsi="Verdana" w:cs="Times New Roman"/>
          <w:color w:val="000000"/>
          <w:sz w:val="20"/>
          <w:szCs w:val="20"/>
          <w:shd w:val="clear" w:color="auto" w:fill="FFFFFF"/>
          <w:lang w:eastAsia="ru-RU"/>
        </w:rPr>
        <w:t>Трехлетний гражданин вправе посещать детский сад.</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6 лет - </w:t>
      </w:r>
      <w:r w:rsidRPr="001442F9">
        <w:rPr>
          <w:rFonts w:ascii="Verdana" w:eastAsia="Times New Roman" w:hAnsi="Verdana" w:cs="Times New Roman"/>
          <w:color w:val="000000"/>
          <w:sz w:val="20"/>
          <w:szCs w:val="20"/>
          <w:u w:val="single"/>
          <w:shd w:val="clear" w:color="auto" w:fill="FFFFFF"/>
          <w:lang w:eastAsia="ru-RU"/>
        </w:rPr>
        <w:t>Шестилетний гражданин </w:t>
      </w:r>
      <w:r w:rsidRPr="001442F9">
        <w:rPr>
          <w:rFonts w:ascii="Verdana" w:eastAsia="Times New Roman" w:hAnsi="Verdana" w:cs="Times New Roman"/>
          <w:color w:val="000000"/>
          <w:sz w:val="20"/>
          <w:szCs w:val="20"/>
          <w:shd w:val="clear" w:color="auto" w:fill="FFFFFF"/>
          <w:lang w:eastAsia="ru-RU"/>
        </w:rPr>
        <w:br/>
        <w:t>• вправе посещать школу;</w:t>
      </w:r>
      <w:r w:rsidRPr="001442F9">
        <w:rPr>
          <w:rFonts w:ascii="Verdana" w:eastAsia="Times New Roman" w:hAnsi="Verdana" w:cs="Times New Roman"/>
          <w:color w:val="000000"/>
          <w:sz w:val="20"/>
          <w:szCs w:val="20"/>
          <w:shd w:val="clear" w:color="auto" w:fill="FFFFFF"/>
          <w:lang w:eastAsia="ru-RU"/>
        </w:rPr>
        <w:br/>
        <w:t>• </w:t>
      </w:r>
      <w:r w:rsidRPr="001442F9">
        <w:rPr>
          <w:rFonts w:ascii="Verdana" w:eastAsia="Times New Roman" w:hAnsi="Verdana" w:cs="Times New Roman"/>
          <w:color w:val="000000"/>
          <w:sz w:val="20"/>
          <w:szCs w:val="20"/>
          <w:u w:val="single"/>
          <w:shd w:val="clear" w:color="auto" w:fill="FFFFFF"/>
          <w:lang w:eastAsia="ru-RU"/>
        </w:rPr>
        <w:t>вправе самостоятельно заключать</w:t>
      </w:r>
      <w:r w:rsidRPr="001442F9">
        <w:rPr>
          <w:rFonts w:ascii="Verdana" w:eastAsia="Times New Roman" w:hAnsi="Verdana" w:cs="Times New Roman"/>
          <w:color w:val="000000"/>
          <w:sz w:val="20"/>
          <w:szCs w:val="20"/>
          <w:shd w:val="clear" w:color="auto" w:fill="FFFFFF"/>
          <w:lang w:eastAsia="ru-RU"/>
        </w:rPr>
        <w:t>:</w:t>
      </w:r>
      <w:r w:rsidRPr="001442F9">
        <w:rPr>
          <w:rFonts w:ascii="Verdana" w:eastAsia="Times New Roman" w:hAnsi="Verdana" w:cs="Times New Roman"/>
          <w:color w:val="000000"/>
          <w:sz w:val="20"/>
          <w:szCs w:val="20"/>
          <w:shd w:val="clear" w:color="auto" w:fill="FFFFFF"/>
          <w:lang w:eastAsia="ru-RU"/>
        </w:rPr>
        <w:br/>
        <w:t>- мелкие бытовые сделки;</w:t>
      </w:r>
      <w:r w:rsidRPr="001442F9">
        <w:rPr>
          <w:rFonts w:ascii="Verdana" w:eastAsia="Times New Roman" w:hAnsi="Verdana" w:cs="Times New Roman"/>
          <w:color w:val="000000"/>
          <w:sz w:val="20"/>
          <w:szCs w:val="20"/>
          <w:shd w:val="clear" w:color="auto" w:fill="FFFFFF"/>
          <w:lang w:eastAsia="ru-RU"/>
        </w:rPr>
        <w:br/>
        <w:t>- сделки, направленные на безвозмездное получение прибыли, не требующие нотариального удостоверения или государственной регистрации;</w:t>
      </w:r>
      <w:r w:rsidRPr="001442F9">
        <w:rPr>
          <w:rFonts w:ascii="Verdana" w:eastAsia="Times New Roman" w:hAnsi="Verdana" w:cs="Times New Roman"/>
          <w:color w:val="000000"/>
          <w:sz w:val="20"/>
          <w:szCs w:val="20"/>
          <w:shd w:val="clear" w:color="auto" w:fill="FFFFFF"/>
          <w:lang w:eastAsia="ru-RU"/>
        </w:rPr>
        <w:br/>
        <w:t>- 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10 лет - </w:t>
      </w:r>
      <w:r w:rsidRPr="001442F9">
        <w:rPr>
          <w:rFonts w:ascii="Verdana" w:eastAsia="Times New Roman" w:hAnsi="Verdana" w:cs="Times New Roman"/>
          <w:color w:val="000000"/>
          <w:sz w:val="20"/>
          <w:szCs w:val="20"/>
          <w:u w:val="single"/>
          <w:shd w:val="clear" w:color="auto" w:fill="FFFFFF"/>
          <w:lang w:eastAsia="ru-RU"/>
        </w:rPr>
        <w:t>Десятилетний гражданин</w:t>
      </w:r>
      <w:r w:rsidRPr="001442F9">
        <w:rPr>
          <w:rFonts w:ascii="Verdana" w:eastAsia="Times New Roman" w:hAnsi="Verdana" w:cs="Times New Roman"/>
          <w:color w:val="000000"/>
          <w:sz w:val="20"/>
          <w:szCs w:val="20"/>
          <w:shd w:val="clear" w:color="auto" w:fill="FFFFFF"/>
          <w:lang w:eastAsia="ru-RU"/>
        </w:rPr>
        <w:br/>
        <w:t>• дает согласие на изменение своего имени и (или) фамилии;</w:t>
      </w:r>
      <w:r w:rsidRPr="001442F9">
        <w:rPr>
          <w:rFonts w:ascii="Verdana" w:eastAsia="Times New Roman" w:hAnsi="Verdana" w:cs="Times New Roman"/>
          <w:color w:val="000000"/>
          <w:sz w:val="20"/>
          <w:szCs w:val="20"/>
          <w:shd w:val="clear" w:color="auto" w:fill="FFFFFF"/>
          <w:lang w:eastAsia="ru-RU"/>
        </w:rPr>
        <w:br/>
        <w:t>• дает согласие на свое усыновление или передачу в приемную семью, либо восстановление родительских прав своих родителей;</w:t>
      </w:r>
      <w:r w:rsidRPr="001442F9">
        <w:rPr>
          <w:rFonts w:ascii="Verdana" w:eastAsia="Times New Roman" w:hAnsi="Verdana" w:cs="Times New Roman"/>
          <w:color w:val="000000"/>
          <w:sz w:val="20"/>
          <w:szCs w:val="20"/>
          <w:shd w:val="clear" w:color="auto" w:fill="FFFFFF"/>
          <w:lang w:eastAsia="ru-RU"/>
        </w:rPr>
        <w:br/>
        <w:t>• выражает свое мнение о том, с кем из его родителей расторгающих брак в суде, он хотел бы проживать после развода;</w:t>
      </w:r>
      <w:r w:rsidRPr="001442F9">
        <w:rPr>
          <w:rFonts w:ascii="Verdana" w:eastAsia="Times New Roman" w:hAnsi="Verdana" w:cs="Times New Roman"/>
          <w:color w:val="000000"/>
          <w:sz w:val="20"/>
          <w:szCs w:val="20"/>
          <w:shd w:val="clear" w:color="auto" w:fill="FFFFFF"/>
          <w:lang w:eastAsia="ru-RU"/>
        </w:rPr>
        <w:br/>
        <w:t>• вправе быть заслушанным в ходе любого судебного или административного разбирательства;</w:t>
      </w:r>
      <w:r w:rsidRPr="001442F9">
        <w:rPr>
          <w:rFonts w:ascii="Verdana" w:eastAsia="Times New Roman" w:hAnsi="Verdana" w:cs="Times New Roman"/>
          <w:color w:val="000000"/>
          <w:sz w:val="20"/>
          <w:szCs w:val="20"/>
          <w:shd w:val="clear" w:color="auto" w:fill="FFFFFF"/>
          <w:lang w:eastAsia="ru-RU"/>
        </w:rPr>
        <w:br/>
        <w:t>• может вступать в детские общественные объединения.</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14 лет -</w:t>
      </w:r>
      <w:r w:rsidRPr="001442F9">
        <w:rPr>
          <w:rFonts w:ascii="Verdana" w:eastAsia="Times New Roman" w:hAnsi="Verdana" w:cs="Times New Roman"/>
          <w:color w:val="000000"/>
          <w:sz w:val="20"/>
          <w:szCs w:val="20"/>
          <w:u w:val="single"/>
          <w:shd w:val="clear" w:color="auto" w:fill="FFFFFF"/>
          <w:lang w:eastAsia="ru-RU"/>
        </w:rPr>
        <w:t> Четырнадцатилетний гражданин</w:t>
      </w:r>
      <w:r w:rsidRPr="001442F9">
        <w:rPr>
          <w:rFonts w:ascii="Verdana" w:eastAsia="Times New Roman" w:hAnsi="Verdana" w:cs="Times New Roman"/>
          <w:color w:val="000000"/>
          <w:sz w:val="20"/>
          <w:szCs w:val="20"/>
          <w:shd w:val="clear" w:color="auto" w:fill="FFFFFF"/>
          <w:lang w:eastAsia="ru-RU"/>
        </w:rPr>
        <w:t>: </w:t>
      </w:r>
      <w:r w:rsidRPr="001442F9">
        <w:rPr>
          <w:rFonts w:ascii="Verdana" w:eastAsia="Times New Roman" w:hAnsi="Verdana" w:cs="Times New Roman"/>
          <w:color w:val="000000"/>
          <w:sz w:val="20"/>
          <w:szCs w:val="20"/>
          <w:shd w:val="clear" w:color="auto" w:fill="FFFFFF"/>
          <w:lang w:eastAsia="ru-RU"/>
        </w:rPr>
        <w:br/>
        <w:t>• имеет право на получение паспорта;</w:t>
      </w:r>
      <w:r w:rsidRPr="001442F9">
        <w:rPr>
          <w:rFonts w:ascii="Verdana" w:eastAsia="Times New Roman" w:hAnsi="Verdana" w:cs="Times New Roman"/>
          <w:color w:val="000000"/>
          <w:sz w:val="20"/>
          <w:szCs w:val="20"/>
          <w:shd w:val="clear" w:color="auto" w:fill="FFFFFF"/>
          <w:lang w:eastAsia="ru-RU"/>
        </w:rPr>
        <w:br/>
        <w:t>• дает письменное согласие для выхода из гражданства РФ вместе с родителями;</w:t>
      </w:r>
      <w:r w:rsidRPr="001442F9">
        <w:rPr>
          <w:rFonts w:ascii="Verdana" w:eastAsia="Times New Roman" w:hAnsi="Verdana" w:cs="Times New Roman"/>
          <w:color w:val="000000"/>
          <w:sz w:val="20"/>
          <w:szCs w:val="20"/>
          <w:shd w:val="clear" w:color="auto" w:fill="FFFFFF"/>
          <w:lang w:eastAsia="ru-RU"/>
        </w:rPr>
        <w:br/>
        <w:t>• может выбирать себе место жительства (с согласия родите-лей);</w:t>
      </w:r>
      <w:r w:rsidRPr="001442F9">
        <w:rPr>
          <w:rFonts w:ascii="Verdana" w:eastAsia="Times New Roman" w:hAnsi="Verdana" w:cs="Times New Roman"/>
          <w:color w:val="000000"/>
          <w:sz w:val="20"/>
          <w:szCs w:val="20"/>
          <w:shd w:val="clear" w:color="auto" w:fill="FFFFFF"/>
          <w:lang w:eastAsia="ru-RU"/>
        </w:rPr>
        <w:br/>
        <w:t>• вправе, с согласия родителей, совершать любые сделки;</w:t>
      </w:r>
      <w:r w:rsidRPr="001442F9">
        <w:rPr>
          <w:rFonts w:ascii="Verdana" w:eastAsia="Times New Roman" w:hAnsi="Verdana" w:cs="Times New Roman"/>
          <w:color w:val="000000"/>
          <w:sz w:val="20"/>
          <w:szCs w:val="20"/>
          <w:shd w:val="clear" w:color="auto" w:fill="FFFFFF"/>
          <w:lang w:eastAsia="ru-RU"/>
        </w:rPr>
        <w:br/>
        <w:t>• вправе самостоятельно распоряжаться своим заработком, стипендией, иными доходами;</w:t>
      </w:r>
      <w:r w:rsidRPr="001442F9">
        <w:rPr>
          <w:rFonts w:ascii="Verdana" w:eastAsia="Times New Roman" w:hAnsi="Verdana" w:cs="Times New Roman"/>
          <w:color w:val="000000"/>
          <w:sz w:val="20"/>
          <w:szCs w:val="20"/>
          <w:shd w:val="clear" w:color="auto" w:fill="FFFFFF"/>
          <w:lang w:eastAsia="ru-RU"/>
        </w:rPr>
        <w:br/>
        <w:t>•осуществлять права автора, охраняемого законом результата своей интеллектуальной деятельности;</w:t>
      </w:r>
      <w:r w:rsidRPr="001442F9">
        <w:rPr>
          <w:rFonts w:ascii="Verdana" w:eastAsia="Times New Roman" w:hAnsi="Verdana" w:cs="Times New Roman"/>
          <w:color w:val="000000"/>
          <w:sz w:val="20"/>
          <w:szCs w:val="20"/>
          <w:shd w:val="clear" w:color="auto" w:fill="FFFFFF"/>
          <w:lang w:eastAsia="ru-RU"/>
        </w:rPr>
        <w:br/>
        <w:t>• вносить вклады в кредитные учреждения и распоряжаться ими;</w:t>
      </w:r>
      <w:r w:rsidRPr="001442F9">
        <w:rPr>
          <w:rFonts w:ascii="Verdana" w:eastAsia="Times New Roman" w:hAnsi="Verdana" w:cs="Times New Roman"/>
          <w:color w:val="000000"/>
          <w:sz w:val="20"/>
          <w:szCs w:val="20"/>
          <w:shd w:val="clear" w:color="auto" w:fill="FFFFFF"/>
          <w:lang w:eastAsia="ru-RU"/>
        </w:rPr>
        <w:br/>
        <w:t>• допускается поступление на работу (на легкий труд не более 4 часов в день) с согласия одного из родителей;</w:t>
      </w:r>
      <w:r w:rsidRPr="001442F9">
        <w:rPr>
          <w:rFonts w:ascii="Verdana" w:eastAsia="Times New Roman" w:hAnsi="Verdana" w:cs="Times New Roman"/>
          <w:color w:val="000000"/>
          <w:sz w:val="20"/>
          <w:szCs w:val="20"/>
          <w:shd w:val="clear" w:color="auto" w:fill="FFFFFF"/>
          <w:lang w:eastAsia="ru-RU"/>
        </w:rPr>
        <w:br/>
        <w:t>• имеет право требовать отмены усыновления в случаях, указанных в законе;</w:t>
      </w:r>
      <w:r w:rsidRPr="001442F9">
        <w:rPr>
          <w:rFonts w:ascii="Verdana" w:eastAsia="Times New Roman" w:hAnsi="Verdana" w:cs="Times New Roman"/>
          <w:color w:val="000000"/>
          <w:sz w:val="20"/>
          <w:szCs w:val="20"/>
          <w:shd w:val="clear" w:color="auto" w:fill="FFFFFF"/>
          <w:lang w:eastAsia="ru-RU"/>
        </w:rPr>
        <w:br/>
        <w:t>• несовершеннолетние родители вправе требовать установления отцовства в отношении своих детей в судебном порядке;</w:t>
      </w:r>
      <w:r w:rsidRPr="001442F9">
        <w:rPr>
          <w:rFonts w:ascii="Verdana" w:eastAsia="Times New Roman" w:hAnsi="Verdana" w:cs="Times New Roman"/>
          <w:color w:val="000000"/>
          <w:sz w:val="20"/>
          <w:szCs w:val="20"/>
          <w:shd w:val="clear" w:color="auto" w:fill="FFFFFF"/>
          <w:lang w:eastAsia="ru-RU"/>
        </w:rPr>
        <w:br/>
        <w:t>• может обучаться вождению мотоцикла;</w:t>
      </w:r>
      <w:r w:rsidRPr="001442F9">
        <w:rPr>
          <w:rFonts w:ascii="Verdana" w:eastAsia="Times New Roman" w:hAnsi="Verdana" w:cs="Times New Roman"/>
          <w:color w:val="000000"/>
          <w:sz w:val="20"/>
          <w:szCs w:val="20"/>
          <w:shd w:val="clear" w:color="auto" w:fill="FFFFFF"/>
          <w:lang w:eastAsia="ru-RU"/>
        </w:rPr>
        <w:br/>
        <w:t>• имеет право управлять велосипедом при движении по доро-гам;</w:t>
      </w:r>
      <w:r w:rsidRPr="001442F9">
        <w:rPr>
          <w:rFonts w:ascii="Verdana" w:eastAsia="Times New Roman" w:hAnsi="Verdana" w:cs="Times New Roman"/>
          <w:color w:val="000000"/>
          <w:sz w:val="20"/>
          <w:szCs w:val="20"/>
          <w:shd w:val="clear" w:color="auto" w:fill="FFFFFF"/>
          <w:lang w:eastAsia="ru-RU"/>
        </w:rPr>
        <w:br/>
        <w:t>• может вступать в молодежные общественные объединения;</w:t>
      </w:r>
      <w:r w:rsidRPr="001442F9">
        <w:rPr>
          <w:rFonts w:ascii="Verdana" w:eastAsia="Times New Roman" w:hAnsi="Verdana" w:cs="Times New Roman"/>
          <w:color w:val="000000"/>
          <w:sz w:val="20"/>
          <w:szCs w:val="20"/>
          <w:shd w:val="clear" w:color="auto" w:fill="FFFFFF"/>
          <w:lang w:eastAsia="ru-RU"/>
        </w:rPr>
        <w:br/>
        <w:t>• подлежит уголовной ответственности за некоторые преступления (убийство, разбой, кража, вымогательство и др.);</w:t>
      </w:r>
      <w:r w:rsidRPr="001442F9">
        <w:rPr>
          <w:rFonts w:ascii="Verdana" w:eastAsia="Times New Roman" w:hAnsi="Verdana" w:cs="Times New Roman"/>
          <w:color w:val="000000"/>
          <w:sz w:val="20"/>
          <w:szCs w:val="20"/>
          <w:shd w:val="clear" w:color="auto" w:fill="FFFFFF"/>
          <w:lang w:eastAsia="ru-RU"/>
        </w:rPr>
        <w:br/>
        <w:t>• подлежит имущественной ответственности по заключенным сделкам, а также за причинение имущественного вреда;</w:t>
      </w:r>
      <w:r w:rsidRPr="001442F9">
        <w:rPr>
          <w:rFonts w:ascii="Verdana" w:eastAsia="Times New Roman" w:hAnsi="Verdana" w:cs="Times New Roman"/>
          <w:color w:val="000000"/>
          <w:sz w:val="20"/>
          <w:szCs w:val="20"/>
          <w:shd w:val="clear" w:color="auto" w:fill="FFFFFF"/>
          <w:lang w:eastAsia="ru-RU"/>
        </w:rPr>
        <w:br/>
        <w:t>• может быть исключен из школы за нарушения.</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15 лет -</w:t>
      </w:r>
      <w:r w:rsidRPr="001442F9">
        <w:rPr>
          <w:rFonts w:ascii="Verdana" w:eastAsia="Times New Roman" w:hAnsi="Verdana" w:cs="Times New Roman"/>
          <w:color w:val="000000"/>
          <w:sz w:val="20"/>
          <w:szCs w:val="20"/>
          <w:u w:val="single"/>
          <w:shd w:val="clear" w:color="auto" w:fill="FFFFFF"/>
          <w:lang w:eastAsia="ru-RU"/>
        </w:rPr>
        <w:t> Пятнадцатилетний гражданин </w:t>
      </w:r>
      <w:r w:rsidRPr="001442F9">
        <w:rPr>
          <w:rFonts w:ascii="Verdana" w:eastAsia="Times New Roman" w:hAnsi="Verdana" w:cs="Times New Roman"/>
          <w:color w:val="000000"/>
          <w:sz w:val="20"/>
          <w:szCs w:val="20"/>
          <w:shd w:val="clear" w:color="auto" w:fill="FFFFFF"/>
          <w:lang w:eastAsia="ru-RU"/>
        </w:rPr>
        <w:t>имеет право поступить на работу с согласия профсоюзного органа предприятия (сокращенная рабочая неделя 24 часа, другие трудовые льготы).</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16 лет</w:t>
      </w:r>
      <w:r w:rsidRPr="001442F9">
        <w:rPr>
          <w:rFonts w:ascii="Verdana" w:eastAsia="Times New Roman" w:hAnsi="Verdana" w:cs="Times New Roman"/>
          <w:color w:val="000000"/>
          <w:sz w:val="20"/>
          <w:szCs w:val="20"/>
          <w:u w:val="single"/>
          <w:shd w:val="clear" w:color="auto" w:fill="FFFFFF"/>
          <w:lang w:eastAsia="ru-RU"/>
        </w:rPr>
        <w:t> - Шестнадцатилетний гражданин </w:t>
      </w:r>
      <w:r w:rsidRPr="001442F9">
        <w:rPr>
          <w:rFonts w:ascii="Verdana" w:eastAsia="Times New Roman" w:hAnsi="Verdana" w:cs="Times New Roman"/>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 имеет право на вступление в брак с разрешения органов местного самоуправления при наличии уважительных причин;</w:t>
      </w:r>
      <w:r w:rsidRPr="001442F9">
        <w:rPr>
          <w:rFonts w:ascii="Verdana" w:eastAsia="Times New Roman" w:hAnsi="Verdana" w:cs="Times New Roman"/>
          <w:color w:val="000000"/>
          <w:sz w:val="20"/>
          <w:szCs w:val="20"/>
          <w:shd w:val="clear" w:color="auto" w:fill="FFFFFF"/>
          <w:lang w:eastAsia="ru-RU"/>
        </w:rPr>
        <w:br/>
        <w:t>• 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lastRenderedPageBreak/>
        <w:t>• получает возможность просмотра в кинотеатрах фильмов эротического содержания, имеющих запрет: “Дети, до 16 лет не допус-каются”;</w:t>
      </w:r>
      <w:r w:rsidRPr="001442F9">
        <w:rPr>
          <w:rFonts w:ascii="Verdana" w:eastAsia="Times New Roman" w:hAnsi="Verdana" w:cs="Times New Roman"/>
          <w:color w:val="000000"/>
          <w:sz w:val="20"/>
          <w:szCs w:val="20"/>
          <w:shd w:val="clear" w:color="auto" w:fill="FFFFFF"/>
          <w:lang w:eastAsia="ru-RU"/>
        </w:rPr>
        <w:br/>
        <w:t>• может быть объявлен,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w:t>
      </w:r>
      <w:r w:rsidRPr="001442F9">
        <w:rPr>
          <w:rFonts w:ascii="Verdana" w:eastAsia="Times New Roman" w:hAnsi="Verdana" w:cs="Times New Roman"/>
          <w:color w:val="000000"/>
          <w:sz w:val="20"/>
          <w:szCs w:val="20"/>
          <w:shd w:val="clear" w:color="auto" w:fill="FFFFFF"/>
          <w:lang w:eastAsia="ru-RU"/>
        </w:rPr>
        <w:br/>
        <w:t>• может быть членом кооператива, акционерного общества;</w:t>
      </w:r>
      <w:r w:rsidRPr="001442F9">
        <w:rPr>
          <w:rFonts w:ascii="Verdana" w:eastAsia="Times New Roman" w:hAnsi="Verdana" w:cs="Times New Roman"/>
          <w:color w:val="000000"/>
          <w:sz w:val="20"/>
          <w:szCs w:val="20"/>
          <w:shd w:val="clear" w:color="auto" w:fill="FFFFFF"/>
          <w:lang w:eastAsia="ru-RU"/>
        </w:rPr>
        <w:br/>
        <w:t>• имеет право управлять мопедом при езде по дорогам;</w:t>
      </w:r>
      <w:r w:rsidRPr="001442F9">
        <w:rPr>
          <w:rFonts w:ascii="Verdana" w:eastAsia="Times New Roman" w:hAnsi="Verdana" w:cs="Times New Roman"/>
          <w:color w:val="000000"/>
          <w:sz w:val="20"/>
          <w:szCs w:val="20"/>
          <w:shd w:val="clear" w:color="auto" w:fill="FFFFFF"/>
          <w:lang w:eastAsia="ru-RU"/>
        </w:rPr>
        <w:br/>
        <w:t>• имеет право обучаться вождению автомобиля на дорогах в присутствии инструктора;</w:t>
      </w:r>
      <w:r w:rsidRPr="001442F9">
        <w:rPr>
          <w:rFonts w:ascii="Verdana" w:eastAsia="Times New Roman" w:hAnsi="Verdana" w:cs="Times New Roman"/>
          <w:color w:val="000000"/>
          <w:sz w:val="20"/>
          <w:szCs w:val="20"/>
          <w:shd w:val="clear" w:color="auto" w:fill="FFFFFF"/>
          <w:lang w:eastAsia="ru-RU"/>
        </w:rPr>
        <w:br/>
        <w:t>• имеет право самостоятельного заключения трудового договора (контракта); при этом сохраняется ряд льгот согласно трудовому праву (сокращенная рабочая неделя - 36 часов);</w:t>
      </w:r>
      <w:r w:rsidRPr="001442F9">
        <w:rPr>
          <w:rFonts w:ascii="Verdana" w:eastAsia="Times New Roman" w:hAnsi="Verdana" w:cs="Times New Roman"/>
          <w:color w:val="000000"/>
          <w:sz w:val="20"/>
          <w:szCs w:val="20"/>
          <w:shd w:val="clear" w:color="auto" w:fill="FFFFFF"/>
          <w:lang w:eastAsia="ru-RU"/>
        </w:rPr>
        <w:br/>
        <w:t>• подлежит административной ответственности за правонарушения в особом порядке (через комиссию по делам несовершеннолетних); за некоторые правонарушения (например, мелкое хулиганство) несет административную ответственность в общем порядке;</w:t>
      </w:r>
      <w:r w:rsidRPr="001442F9">
        <w:rPr>
          <w:rFonts w:ascii="Verdana" w:eastAsia="Times New Roman" w:hAnsi="Verdana" w:cs="Times New Roman"/>
          <w:color w:val="000000"/>
          <w:sz w:val="20"/>
          <w:szCs w:val="20"/>
          <w:shd w:val="clear" w:color="auto" w:fill="FFFFFF"/>
          <w:lang w:eastAsia="ru-RU"/>
        </w:rPr>
        <w:br/>
        <w:t>• несет уголовную ответственность за любые преступления.</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17 лет </w:t>
      </w:r>
      <w:r w:rsidRPr="001442F9">
        <w:rPr>
          <w:rFonts w:ascii="Verdana" w:eastAsia="Times New Roman" w:hAnsi="Verdana" w:cs="Times New Roman"/>
          <w:color w:val="000000"/>
          <w:sz w:val="20"/>
          <w:szCs w:val="20"/>
          <w:u w:val="single"/>
          <w:shd w:val="clear" w:color="auto" w:fill="FFFFFF"/>
          <w:lang w:eastAsia="ru-RU"/>
        </w:rPr>
        <w:t>- Семнадцатилетний гражданин </w:t>
      </w:r>
      <w:r w:rsidRPr="001442F9">
        <w:rPr>
          <w:rFonts w:ascii="Verdana" w:eastAsia="Times New Roman" w:hAnsi="Verdana" w:cs="Times New Roman"/>
          <w:color w:val="000000"/>
          <w:sz w:val="20"/>
          <w:szCs w:val="20"/>
          <w:shd w:val="clear" w:color="auto" w:fill="FFFFFF"/>
          <w:lang w:eastAsia="ru-RU"/>
        </w:rPr>
        <w:t>подлежит первоначальной постановке на воинский учет (выдается приписное свидетельство).</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С 18 лет</w:t>
      </w:r>
      <w:r w:rsidRPr="001442F9">
        <w:rPr>
          <w:rFonts w:ascii="Verdana" w:eastAsia="Times New Roman" w:hAnsi="Verdana" w:cs="Times New Roman"/>
          <w:color w:val="000000"/>
          <w:sz w:val="20"/>
          <w:szCs w:val="20"/>
          <w:u w:val="single"/>
          <w:shd w:val="clear" w:color="auto" w:fill="FFFFFF"/>
          <w:lang w:eastAsia="ru-RU"/>
        </w:rPr>
        <w:t> - Восемнадцатилетний гражданин</w:t>
      </w:r>
      <w:r w:rsidRPr="001442F9">
        <w:rPr>
          <w:rFonts w:ascii="Verdana" w:eastAsia="Times New Roman" w:hAnsi="Verdana" w:cs="Times New Roman"/>
          <w:color w:val="000000"/>
          <w:sz w:val="20"/>
          <w:szCs w:val="20"/>
          <w:shd w:val="clear" w:color="auto" w:fill="FFFFFF"/>
          <w:lang w:eastAsia="ru-RU"/>
        </w:rPr>
        <w:t> становится полностью дееспособным (совершеннолетним) и может своими действиями приобретать любые права и налагать на себя любые обязанности.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hd w:val="clear" w:color="auto" w:fill="FFFFFF"/>
        <w:spacing w:after="0" w:line="225" w:lineRule="atLeast"/>
        <w:jc w:val="both"/>
        <w:rPr>
          <w:rFonts w:ascii="Verdana" w:eastAsia="Times New Roman" w:hAnsi="Verdana" w:cs="Times New Roman"/>
          <w:color w:val="000000"/>
          <w:sz w:val="17"/>
          <w:szCs w:val="17"/>
          <w:lang w:eastAsia="ru-RU"/>
        </w:rPr>
      </w:pPr>
      <w:r w:rsidRPr="001442F9">
        <w:rPr>
          <w:rFonts w:ascii="Verdana" w:eastAsia="Times New Roman" w:hAnsi="Verdana" w:cs="Times New Roman"/>
          <w:i/>
          <w:iCs/>
          <w:color w:val="000000"/>
          <w:sz w:val="20"/>
          <w:szCs w:val="20"/>
          <w:u w:val="single"/>
          <w:lang w:eastAsia="ru-RU"/>
        </w:rPr>
        <w:t>С какого возраста человек получает возможность самостоятельно осуществлять в полном объеме все свои права и нести обязанности (т. е. приобретает дееспособность)?</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 С наступлением совершеннолетия, то есть по достижении 18-летнего возраста;</w:t>
      </w:r>
      <w:r w:rsidRPr="001442F9">
        <w:rPr>
          <w:rFonts w:ascii="Verdana" w:eastAsia="Times New Roman" w:hAnsi="Verdana" w:cs="Times New Roman"/>
          <w:color w:val="000000"/>
          <w:sz w:val="20"/>
          <w:szCs w:val="20"/>
          <w:shd w:val="clear" w:color="auto" w:fill="FFFFFF"/>
          <w:lang w:eastAsia="ru-RU"/>
        </w:rPr>
        <w:br/>
        <w:t>- в случае вступления в брак до достижения 18 лет; при этом, если брак расторгнут, дееспособность сохраняется, но если брак признан недействительным, суд может признать бывшего супруга утратившим полную дееспособность.</w:t>
      </w:r>
      <w:r w:rsidRPr="001442F9">
        <w:rPr>
          <w:rFonts w:ascii="Verdana" w:eastAsia="Times New Roman" w:hAnsi="Verdana" w:cs="Times New Roman"/>
          <w:color w:val="000000"/>
          <w:sz w:val="20"/>
          <w:szCs w:val="20"/>
          <w:shd w:val="clear" w:color="auto" w:fill="FFFFFF"/>
          <w:lang w:eastAsia="ru-RU"/>
        </w:rPr>
        <w:br/>
        <w:t>- при объявлении подростка,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(в ГК РФ это называется «эмансипацией»).</w:t>
      </w:r>
      <w:r w:rsidRPr="001442F9">
        <w:rPr>
          <w:rFonts w:ascii="Verdana" w:eastAsia="Times New Roman" w:hAnsi="Verdana" w:cs="Times New Roman"/>
          <w:color w:val="000000"/>
          <w:sz w:val="20"/>
          <w:szCs w:val="20"/>
          <w:shd w:val="clear" w:color="auto" w:fill="FFFFFF"/>
          <w:lang w:eastAsia="ru-RU"/>
        </w:rPr>
        <w:b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несения некоторых обязан-ностей.</w:t>
      </w:r>
      <w:r w:rsidRPr="001442F9">
        <w:rPr>
          <w:rFonts w:ascii="Verdana" w:eastAsia="Times New Roman" w:hAnsi="Verdana" w:cs="Times New Roman"/>
          <w:color w:val="000000"/>
          <w:sz w:val="20"/>
          <w:szCs w:val="20"/>
          <w:shd w:val="clear" w:color="auto" w:fill="FFFFFF"/>
          <w:lang w:eastAsia="ru-RU"/>
        </w:rPr>
        <w:br/>
        <w:t>Во всех этих случаях родители не несут ответственности по обязательствам за эмансипированного ребенка, и дети сами должны отвечать за все свои поступки так, будто бы являются взрослыми.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hd w:val="clear" w:color="auto" w:fill="FFFFFF"/>
        <w:spacing w:after="0" w:line="225" w:lineRule="atLeast"/>
        <w:jc w:val="both"/>
        <w:rPr>
          <w:rFonts w:ascii="Verdana" w:eastAsia="Times New Roman" w:hAnsi="Verdana" w:cs="Times New Roman"/>
          <w:color w:val="000000"/>
          <w:sz w:val="17"/>
          <w:szCs w:val="17"/>
          <w:lang w:eastAsia="ru-RU"/>
        </w:rPr>
      </w:pPr>
      <w:r w:rsidRPr="001442F9">
        <w:rPr>
          <w:rFonts w:ascii="Verdana" w:eastAsia="Times New Roman" w:hAnsi="Verdana" w:cs="Times New Roman"/>
          <w:i/>
          <w:iCs/>
          <w:color w:val="000000"/>
          <w:sz w:val="20"/>
          <w:szCs w:val="20"/>
          <w:u w:val="single"/>
          <w:lang w:eastAsia="ru-RU"/>
        </w:rPr>
        <w:t>С какого возраста ребенок имеет право на выражение собственного мнения? Обязаны ли органы власти учитывать это мнение?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Законом возраст не ограничен. Таким образом, при решении в семье любого вопроса, затрагивающего его интересы, ребенок вправе выражать свое мнение. Обязаны выслушать ребенка и в ходе судебного или административного разбирательства по вопросам, которые затрагивают его интересы. При этом, если ребенку исполнилось 10 лет, его мнение учитывается в обязательном порядке. Более того, изменение имени и фамилии ребенка, восстановление прав родителя, который был родительских прав лишен, усыновление, запись усыновителя в качестве родителя ребенка, передача ребенка на воспитание в приемную семью возможны только с согласия ребенка, которому исполнилось 10 лет. Конвенция требует, что-бы государство предоставляло право на выражение собственных взглядов любому ребенку, который способен сформулировать собственное мнение. Этим взглядам должно уделяться должное внимание в соответствии с возрастом и зрелостью ребенка.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hd w:val="clear" w:color="auto" w:fill="FFFFFF"/>
        <w:spacing w:after="0" w:line="225" w:lineRule="atLeast"/>
        <w:jc w:val="both"/>
        <w:rPr>
          <w:rFonts w:ascii="Verdana" w:eastAsia="Times New Roman" w:hAnsi="Verdana" w:cs="Times New Roman"/>
          <w:color w:val="000000"/>
          <w:sz w:val="17"/>
          <w:szCs w:val="17"/>
          <w:lang w:eastAsia="ru-RU"/>
        </w:rPr>
      </w:pPr>
      <w:r w:rsidRPr="001442F9">
        <w:rPr>
          <w:rFonts w:ascii="Verdana" w:eastAsia="Times New Roman" w:hAnsi="Verdana" w:cs="Times New Roman"/>
          <w:i/>
          <w:iCs/>
          <w:color w:val="000000"/>
          <w:sz w:val="20"/>
          <w:szCs w:val="20"/>
          <w:u w:val="single"/>
          <w:lang w:eastAsia="ru-RU"/>
        </w:rPr>
        <w:t>Имеют ли право родители представлять интересы своих детей, если между интересами детей и родителей имеются противоречия?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Нет, не могут, если наличие таких противоречий будет установ-лено органами опеки и попечительства. В этом случае этим органом назначается представитель для защиты прав и интересов детей.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hd w:val="clear" w:color="auto" w:fill="FFFFFF"/>
        <w:spacing w:after="0" w:line="225" w:lineRule="atLeast"/>
        <w:jc w:val="both"/>
        <w:rPr>
          <w:rFonts w:ascii="Verdana" w:eastAsia="Times New Roman" w:hAnsi="Verdana" w:cs="Times New Roman"/>
          <w:color w:val="000000"/>
          <w:sz w:val="17"/>
          <w:szCs w:val="17"/>
          <w:lang w:eastAsia="ru-RU"/>
        </w:rPr>
      </w:pPr>
      <w:r w:rsidRPr="001442F9">
        <w:rPr>
          <w:rFonts w:ascii="Verdana" w:eastAsia="Times New Roman" w:hAnsi="Verdana" w:cs="Times New Roman"/>
          <w:i/>
          <w:iCs/>
          <w:color w:val="000000"/>
          <w:sz w:val="20"/>
          <w:szCs w:val="20"/>
          <w:u w:val="single"/>
          <w:lang w:eastAsia="ru-RU"/>
        </w:rPr>
        <w:t>Каким образом могут быть изменены имя и фамилия ребенка?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 xml:space="preserve">Если ребенку нет 16 лет, по совместной просьбе родителей с согласия ребенка орган опеки и попечительства может разрешить изменить имя ребенка, а также его фамилию – на фамилию другого родителя. Если второй родитель проживает раздельно, то орган опеки и попечительства </w:t>
      </w:r>
      <w:r w:rsidRPr="001442F9">
        <w:rPr>
          <w:rFonts w:ascii="Verdana" w:eastAsia="Times New Roman" w:hAnsi="Verdana" w:cs="Times New Roman"/>
          <w:color w:val="000000"/>
          <w:sz w:val="20"/>
          <w:szCs w:val="20"/>
          <w:shd w:val="clear" w:color="auto" w:fill="FFFFFF"/>
          <w:lang w:eastAsia="ru-RU"/>
        </w:rPr>
        <w:lastRenderedPageBreak/>
        <w:t>учитывает его мнение по данному вопросу. Если местонахождение ребенка не известно или родитель лишен родительских прав, учитывать его мнение на этот счет необязательно.</w:t>
      </w:r>
    </w:p>
    <w:p w:rsidR="001442F9" w:rsidRPr="001442F9" w:rsidRDefault="001442F9" w:rsidP="001442F9">
      <w:pPr>
        <w:spacing w:after="0" w:line="225" w:lineRule="atLeast"/>
        <w:jc w:val="center"/>
        <w:rPr>
          <w:rFonts w:ascii="Verdana" w:eastAsia="Times New Roman" w:hAnsi="Verdana" w:cs="Times New Roman"/>
          <w:color w:val="000000"/>
          <w:sz w:val="20"/>
          <w:szCs w:val="20"/>
          <w:shd w:val="clear" w:color="auto" w:fill="FFFFFF"/>
          <w:lang w:eastAsia="ru-RU"/>
        </w:rPr>
      </w:pPr>
      <w:bookmarkStart w:id="1" w:name="2"/>
      <w:bookmarkEnd w:id="1"/>
      <w:r w:rsidRPr="001442F9">
        <w:rPr>
          <w:rFonts w:ascii="Verdana" w:eastAsia="Times New Roman" w:hAnsi="Verdana" w:cs="Times New Roman"/>
          <w:b/>
          <w:bCs/>
          <w:color w:val="000000"/>
          <w:sz w:val="20"/>
          <w:szCs w:val="20"/>
          <w:shd w:val="clear" w:color="auto" w:fill="FFFFFF"/>
          <w:lang w:eastAsia="ru-RU"/>
        </w:rPr>
        <w:t>ПРАВА РЕБЕНКА В СЕМЬЕ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u w:val="single"/>
          <w:shd w:val="clear" w:color="auto" w:fill="FFFFFF"/>
          <w:lang w:eastAsia="ru-RU"/>
        </w:rPr>
        <w:t>После достижения 14 лет человек имеет право</w:t>
      </w:r>
      <w:r w:rsidRPr="001442F9">
        <w:rPr>
          <w:rFonts w:ascii="Verdana" w:eastAsia="Times New Roman" w:hAnsi="Verdana" w:cs="Times New Roman"/>
          <w:color w:val="000000"/>
          <w:sz w:val="20"/>
          <w:szCs w:val="20"/>
          <w:shd w:val="clear" w:color="auto" w:fill="FFFFFF"/>
          <w:lang w:eastAsia="ru-RU"/>
        </w:rPr>
        <w:t>:</w:t>
      </w:r>
      <w:r w:rsidRPr="001442F9">
        <w:rPr>
          <w:rFonts w:ascii="Verdana" w:eastAsia="Times New Roman" w:hAnsi="Verdana" w:cs="Times New Roman"/>
          <w:color w:val="000000"/>
          <w:sz w:val="20"/>
          <w:szCs w:val="20"/>
          <w:shd w:val="clear" w:color="auto" w:fill="FFFFFF"/>
          <w:lang w:eastAsia="ru-RU"/>
        </w:rPr>
        <w:br/>
        <w:t>- распоряжаться своим заработком, стипендией или иными доходами;</w:t>
      </w:r>
      <w:r w:rsidRPr="001442F9">
        <w:rPr>
          <w:rFonts w:ascii="Verdana" w:eastAsia="Times New Roman" w:hAnsi="Verdana" w:cs="Times New Roman"/>
          <w:color w:val="000000"/>
          <w:sz w:val="20"/>
          <w:szCs w:val="20"/>
          <w:shd w:val="clear" w:color="auto" w:fill="FFFFFF"/>
          <w:lang w:eastAsia="ru-RU"/>
        </w:rPr>
        <w:br/>
        <w:t>- пользоваться правами автора произведения науки, литера-туры, искусства, изобретения;</w:t>
      </w:r>
      <w:r w:rsidRPr="001442F9">
        <w:rPr>
          <w:rFonts w:ascii="Verdana" w:eastAsia="Times New Roman" w:hAnsi="Verdana" w:cs="Times New Roman"/>
          <w:color w:val="000000"/>
          <w:sz w:val="20"/>
          <w:szCs w:val="20"/>
          <w:shd w:val="clear" w:color="auto" w:fill="FFFFFF"/>
          <w:lang w:eastAsia="ru-RU"/>
        </w:rPr>
        <w:br/>
        <w:t>- вносить вклады в банки и распоряжаться ими;</w:t>
      </w:r>
      <w:r w:rsidRPr="001442F9">
        <w:rPr>
          <w:rFonts w:ascii="Verdana" w:eastAsia="Times New Roman" w:hAnsi="Verdana" w:cs="Times New Roman"/>
          <w:color w:val="000000"/>
          <w:sz w:val="20"/>
          <w:szCs w:val="20"/>
          <w:shd w:val="clear" w:color="auto" w:fill="FFFFFF"/>
          <w:lang w:eastAsia="ru-RU"/>
        </w:rPr>
        <w:br/>
        <w:t>- совершать мелкие бытовые сделки;</w:t>
      </w:r>
      <w:r w:rsidRPr="001442F9">
        <w:rPr>
          <w:rFonts w:ascii="Verdana" w:eastAsia="Times New Roman" w:hAnsi="Verdana" w:cs="Times New Roman"/>
          <w:color w:val="000000"/>
          <w:sz w:val="20"/>
          <w:szCs w:val="20"/>
          <w:shd w:val="clear" w:color="auto" w:fill="FFFFFF"/>
          <w:lang w:eastAsia="ru-RU"/>
        </w:rPr>
        <w:br/>
        <w:t>- совершать сделки, направленные на безвозмездное получе-ние выгоды (например, дарить подарки), но только тогда, когда такие сделки не обязательно регистрировать у нотариуса;</w:t>
      </w:r>
      <w:r w:rsidRPr="001442F9">
        <w:rPr>
          <w:rFonts w:ascii="Verdana" w:eastAsia="Times New Roman" w:hAnsi="Verdana" w:cs="Times New Roman"/>
          <w:color w:val="000000"/>
          <w:sz w:val="20"/>
          <w:szCs w:val="20"/>
          <w:shd w:val="clear" w:color="auto" w:fill="FFFFFF"/>
          <w:lang w:eastAsia="ru-RU"/>
        </w:rPr>
        <w:br/>
        <w:t>- распоряжаться средствами, предоставленными родителями или с их согласия другим человеком.</w:t>
      </w:r>
      <w:r w:rsidRPr="001442F9">
        <w:rPr>
          <w:rFonts w:ascii="Verdana" w:eastAsia="Times New Roman" w:hAnsi="Verdana" w:cs="Times New Roman"/>
          <w:color w:val="000000"/>
          <w:sz w:val="20"/>
          <w:szCs w:val="20"/>
          <w:shd w:val="clear" w:color="auto" w:fill="FFFFFF"/>
          <w:lang w:eastAsia="ru-RU"/>
        </w:rPr>
        <w:br/>
        <w:t>Все другие сделки действительны только с письменного согла-сия родителей, опекунов или попечителей. Если подросток в возрасте от 14 до 18 лет совершил сделку кроме тех, что указаны вы-ше, такая сделка действительна только при условии, что родители письменно эту сделку одобрили.</w:t>
      </w:r>
      <w:r w:rsidRPr="001442F9">
        <w:rPr>
          <w:rFonts w:ascii="Verdana" w:eastAsia="Times New Roman" w:hAnsi="Verdana" w:cs="Times New Roman"/>
          <w:color w:val="000000"/>
          <w:sz w:val="20"/>
          <w:szCs w:val="20"/>
          <w:shd w:val="clear" w:color="auto" w:fill="FFFFFF"/>
          <w:lang w:eastAsia="ru-RU"/>
        </w:rPr>
        <w:br/>
        <w:t>Однако если подросток вступил в брак, или подросток, достигший 16 лет, работает по трудовому договору или занимается с со-гласия родителей предпринимательской деятельностью, он приоб-ретает право на совершение любой сделки. Такой подросток имеет почти все права взрослого.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Может ли подросток в возрасте от 14 до 18 лет быть лишен права распоряжаться своим заработком?</w:t>
      </w:r>
      <w:r w:rsidRPr="001442F9">
        <w:rPr>
          <w:rFonts w:ascii="Verdana" w:eastAsia="Times New Roman" w:hAnsi="Verdana" w:cs="Times New Roman"/>
          <w:color w:val="000000"/>
          <w:sz w:val="20"/>
          <w:szCs w:val="20"/>
          <w:shd w:val="clear" w:color="auto" w:fill="FFFFFF"/>
          <w:lang w:eastAsia="ru-RU"/>
        </w:rPr>
        <w:br/>
        <w:t>Да, может, но только на основании решения суда, вынесенного по ходатайству его родителей или органа опеки и попечительства.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Какие права по распоряжению имуществом без согласия родителей имеют дети в возрасте от 6 до 14 лет?</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Таких прав у них всего три – на совершение мелких бытовых сделок, на совершение сделок, направленных на получение выгоды без затраты средств, на распоряжение средствами, представлен-ными родителями, опекунами или с их согласия другими людьми.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Несут ли родители ответственность за сделки, совершенные их несовершеннолетними детьми?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Если подросток достиг 14 лет, за совершенные им сделки (если на них не требовалось согласия родителей) он несет ответствен-ность самостоятельно. За сделки, совершенные детьми в возрасте до 14 лет, а также за причиненный ими ущерб, ответственность не-сут родители, кроме случаев, когда они докажут, что в допущенных нарушениях они не виноваты.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Имеют ли дети и родители право на имущество друг друга?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Нет, не имеют. Они пользуются имуществом друг друга по взаимному согласию.</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Какое помещение является местом жительства несовершен-нолетнего?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Если подростку нет 14 лет – то место жительства его родителей, усыновителей или опекунов. После достижения ребенком 14-летнего возраста – место, где человек постоянно или преимущественно проживает.</w:t>
      </w:r>
    </w:p>
    <w:p w:rsidR="001442F9" w:rsidRPr="001442F9" w:rsidRDefault="001442F9" w:rsidP="001442F9">
      <w:pPr>
        <w:spacing w:after="0" w:line="225" w:lineRule="atLeast"/>
        <w:jc w:val="center"/>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bookmarkStart w:id="2" w:name="3"/>
      <w:bookmarkEnd w:id="2"/>
      <w:r w:rsidRPr="001442F9">
        <w:rPr>
          <w:rFonts w:ascii="Verdana" w:eastAsia="Times New Roman" w:hAnsi="Verdana" w:cs="Times New Roman"/>
          <w:b/>
          <w:bCs/>
          <w:color w:val="000000"/>
          <w:sz w:val="20"/>
          <w:szCs w:val="20"/>
          <w:shd w:val="clear" w:color="auto" w:fill="FFFFFF"/>
          <w:lang w:eastAsia="ru-RU"/>
        </w:rPr>
        <w:t>ПРАВА РЕБЕНКА В ШКОЛЕ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Какие права связаны с правом на образование?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Право на образование следует рассматривать как совокупность прав:</w:t>
      </w:r>
      <w:r w:rsidRPr="001442F9">
        <w:rPr>
          <w:rFonts w:ascii="Verdana" w:eastAsia="Times New Roman" w:hAnsi="Verdana" w:cs="Times New Roman"/>
          <w:color w:val="000000"/>
          <w:sz w:val="20"/>
          <w:szCs w:val="20"/>
          <w:shd w:val="clear" w:color="auto" w:fill="FFFFFF"/>
          <w:lang w:eastAsia="ru-RU"/>
        </w:rPr>
        <w:br/>
        <w:t>1) на выбор образовательного учреждения или образовательной программы;</w:t>
      </w:r>
      <w:r w:rsidRPr="001442F9">
        <w:rPr>
          <w:rFonts w:ascii="Verdana" w:eastAsia="Times New Roman" w:hAnsi="Verdana" w:cs="Times New Roman"/>
          <w:color w:val="000000"/>
          <w:sz w:val="20"/>
          <w:szCs w:val="20"/>
          <w:shd w:val="clear" w:color="auto" w:fill="FFFFFF"/>
          <w:lang w:eastAsia="ru-RU"/>
        </w:rPr>
        <w:br/>
        <w:t>2) на получение образования в соответствии с установленными стандартами;</w:t>
      </w:r>
      <w:r w:rsidRPr="001442F9">
        <w:rPr>
          <w:rFonts w:ascii="Verdana" w:eastAsia="Times New Roman" w:hAnsi="Verdana" w:cs="Times New Roman"/>
          <w:color w:val="000000"/>
          <w:sz w:val="20"/>
          <w:szCs w:val="20"/>
          <w:shd w:val="clear" w:color="auto" w:fill="FFFFFF"/>
          <w:lang w:eastAsia="ru-RU"/>
        </w:rPr>
        <w:br/>
        <w:t>3) на обучение в условиях, гарантирующих безопасность ребенка;</w:t>
      </w:r>
      <w:r w:rsidRPr="001442F9">
        <w:rPr>
          <w:rFonts w:ascii="Verdana" w:eastAsia="Times New Roman" w:hAnsi="Verdana" w:cs="Times New Roman"/>
          <w:color w:val="000000"/>
          <w:sz w:val="20"/>
          <w:szCs w:val="20"/>
          <w:shd w:val="clear" w:color="auto" w:fill="FFFFFF"/>
          <w:lang w:eastAsia="ru-RU"/>
        </w:rPr>
        <w:br/>
        <w:t>4) на уважение своего человеческого достоинства, уважительное отношение со стороны персонала образовательного учреждения;</w:t>
      </w:r>
      <w:r w:rsidRPr="001442F9">
        <w:rPr>
          <w:rFonts w:ascii="Verdana" w:eastAsia="Times New Roman" w:hAnsi="Verdana" w:cs="Times New Roman"/>
          <w:color w:val="000000"/>
          <w:sz w:val="20"/>
          <w:szCs w:val="20"/>
          <w:shd w:val="clear" w:color="auto" w:fill="FFFFFF"/>
          <w:lang w:eastAsia="ru-RU"/>
        </w:rPr>
        <w:br/>
        <w:t>5) на обучение, осуществляемое на современной учебно-материальной базе;</w:t>
      </w:r>
      <w:r w:rsidRPr="001442F9">
        <w:rPr>
          <w:rFonts w:ascii="Verdana" w:eastAsia="Times New Roman" w:hAnsi="Verdana" w:cs="Times New Roman"/>
          <w:color w:val="000000"/>
          <w:sz w:val="20"/>
          <w:szCs w:val="20"/>
          <w:shd w:val="clear" w:color="auto" w:fill="FFFFFF"/>
          <w:lang w:eastAsia="ru-RU"/>
        </w:rPr>
        <w:br/>
        <w:t>6)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lastRenderedPageBreak/>
        <w:t>7) на обеспечение учебной литературой из фондов школьных библиотек;</w:t>
      </w:r>
      <w:r w:rsidRPr="001442F9">
        <w:rPr>
          <w:rFonts w:ascii="Verdana" w:eastAsia="Times New Roman" w:hAnsi="Verdana" w:cs="Times New Roman"/>
          <w:color w:val="000000"/>
          <w:sz w:val="20"/>
          <w:szCs w:val="20"/>
          <w:shd w:val="clear" w:color="auto" w:fill="FFFFFF"/>
          <w:lang w:eastAsia="ru-RU"/>
        </w:rPr>
        <w:br/>
        <w:t>8) на добровольное участие в трудовой деятельности по благоустройству школы;</w:t>
      </w:r>
      <w:r w:rsidRPr="001442F9">
        <w:rPr>
          <w:rFonts w:ascii="Verdana" w:eastAsia="Times New Roman" w:hAnsi="Verdana" w:cs="Times New Roman"/>
          <w:color w:val="000000"/>
          <w:sz w:val="20"/>
          <w:szCs w:val="20"/>
          <w:shd w:val="clear" w:color="auto" w:fill="FFFFFF"/>
          <w:lang w:eastAsia="ru-RU"/>
        </w:rPr>
        <w:br/>
        <w:t>9) на получение дополнительных (в том числе платных) образовательных услуг;</w:t>
      </w:r>
      <w:r w:rsidRPr="001442F9">
        <w:rPr>
          <w:rFonts w:ascii="Verdana" w:eastAsia="Times New Roman" w:hAnsi="Verdana" w:cs="Times New Roman"/>
          <w:color w:val="000000"/>
          <w:sz w:val="20"/>
          <w:szCs w:val="20"/>
          <w:shd w:val="clear" w:color="auto" w:fill="FFFFFF"/>
          <w:lang w:eastAsia="ru-RU"/>
        </w:rPr>
        <w:br/>
        <w:t>10) на социально-педагогическую и психолого-педагогическую помощь в процессе образования;</w:t>
      </w:r>
      <w:r w:rsidRPr="001442F9">
        <w:rPr>
          <w:rFonts w:ascii="Verdana" w:eastAsia="Times New Roman" w:hAnsi="Verdana" w:cs="Times New Roman"/>
          <w:color w:val="000000"/>
          <w:sz w:val="20"/>
          <w:szCs w:val="20"/>
          <w:shd w:val="clear" w:color="auto" w:fill="FFFFFF"/>
          <w:lang w:eastAsia="ru-RU"/>
        </w:rPr>
        <w:br/>
        <w:t>11) на равные права с другими при поступлении в образова-тельные учреждения следующего уровня;</w:t>
      </w:r>
      <w:r w:rsidRPr="001442F9">
        <w:rPr>
          <w:rFonts w:ascii="Verdana" w:eastAsia="Times New Roman" w:hAnsi="Verdana" w:cs="Times New Roman"/>
          <w:color w:val="000000"/>
          <w:sz w:val="20"/>
          <w:szCs w:val="20"/>
          <w:shd w:val="clear" w:color="auto" w:fill="FFFFFF"/>
          <w:lang w:eastAsia="ru-RU"/>
        </w:rPr>
        <w:br/>
        <w:t>12)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r w:rsidRPr="001442F9">
        <w:rPr>
          <w:rFonts w:ascii="Verdana" w:eastAsia="Times New Roman" w:hAnsi="Verdana" w:cs="Times New Roman"/>
          <w:color w:val="000000"/>
          <w:sz w:val="20"/>
          <w:szCs w:val="20"/>
          <w:shd w:val="clear" w:color="auto" w:fill="FFFFFF"/>
          <w:lang w:eastAsia="ru-RU"/>
        </w:rPr>
        <w:br/>
        <w:t>13) на получение образования (основного общего) на родном языке, а также на выбор языка обучения в пределах имеющихся возможностей;</w:t>
      </w:r>
      <w:r w:rsidRPr="001442F9">
        <w:rPr>
          <w:rFonts w:ascii="Verdana" w:eastAsia="Times New Roman" w:hAnsi="Verdana" w:cs="Times New Roman"/>
          <w:color w:val="000000"/>
          <w:sz w:val="20"/>
          <w:szCs w:val="20"/>
          <w:shd w:val="clear" w:color="auto" w:fill="FFFFFF"/>
          <w:lang w:eastAsia="ru-RU"/>
        </w:rPr>
        <w:br/>
        <w:t>14)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r w:rsidRPr="001442F9">
        <w:rPr>
          <w:rFonts w:ascii="Verdana" w:eastAsia="Times New Roman" w:hAnsi="Verdana" w:cs="Times New Roman"/>
          <w:color w:val="000000"/>
          <w:sz w:val="20"/>
          <w:szCs w:val="20"/>
          <w:shd w:val="clear" w:color="auto" w:fill="FFFFFF"/>
          <w:lang w:eastAsia="ru-RU"/>
        </w:rPr>
        <w:br/>
        <w:t>15) на продолжение образования в образовательном учреждении, получающий образование в семье при условии положительной аттестации и решению родителей, лиц их заменяющих, на любом этапе обучения;</w:t>
      </w:r>
      <w:r w:rsidRPr="001442F9">
        <w:rPr>
          <w:rFonts w:ascii="Verdana" w:eastAsia="Times New Roman" w:hAnsi="Verdana" w:cs="Times New Roman"/>
          <w:color w:val="000000"/>
          <w:sz w:val="20"/>
          <w:szCs w:val="20"/>
          <w:shd w:val="clear" w:color="auto" w:fill="FFFFFF"/>
          <w:lang w:eastAsia="ru-RU"/>
        </w:rPr>
        <w:br/>
        <w:t>16)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r w:rsidRPr="001442F9">
        <w:rPr>
          <w:rFonts w:ascii="Verdana" w:eastAsia="Times New Roman" w:hAnsi="Verdana" w:cs="Times New Roman"/>
          <w:color w:val="000000"/>
          <w:sz w:val="20"/>
          <w:szCs w:val="20"/>
          <w:shd w:val="clear" w:color="auto" w:fill="FFFFFF"/>
          <w:lang w:eastAsia="ru-RU"/>
        </w:rPr>
        <w:br/>
        <w:t>17) на участие в управлении образовательным учреждением в соответствии с его Уставом;</w:t>
      </w:r>
      <w:r w:rsidRPr="001442F9">
        <w:rPr>
          <w:rFonts w:ascii="Verdana" w:eastAsia="Times New Roman" w:hAnsi="Verdana" w:cs="Times New Roman"/>
          <w:color w:val="000000"/>
          <w:sz w:val="20"/>
          <w:szCs w:val="20"/>
          <w:shd w:val="clear" w:color="auto" w:fill="FFFFFF"/>
          <w:lang w:eastAsia="ru-RU"/>
        </w:rPr>
        <w:br/>
        <w:t>18) на уважение и свободное выражение мнений и убеждений обучающимся;</w:t>
      </w:r>
      <w:r w:rsidRPr="001442F9">
        <w:rPr>
          <w:rFonts w:ascii="Verdana" w:eastAsia="Times New Roman" w:hAnsi="Verdana" w:cs="Times New Roman"/>
          <w:color w:val="000000"/>
          <w:sz w:val="20"/>
          <w:szCs w:val="20"/>
          <w:shd w:val="clear" w:color="auto" w:fill="FFFFFF"/>
          <w:lang w:eastAsia="ru-RU"/>
        </w:rPr>
        <w:br/>
        <w:t>19) на свободное посещение мероприятий, не предусмотренных учебным планом.</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Более подробно права учащихся в образовательном процессе регламентируются Уставом и локальными актами образовательного учреждения.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Имеют ли право родители потребовать, чтобы было оценено соответствие государственным стандартам качество обучения и питания детей, которые они получают в школе, интернате и т. д.?</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Да.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Каким образом должна поддерживаться дисциплина в образовательном учреждении?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следует признавать насилием по отношению к ученику?</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Физическое насилие – это применение физической силы к ученику.</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i/>
          <w:iCs/>
          <w:color w:val="000000"/>
          <w:sz w:val="20"/>
          <w:szCs w:val="20"/>
          <w:u w:val="single"/>
          <w:shd w:val="clear" w:color="auto" w:fill="FFFFFF"/>
          <w:lang w:eastAsia="ru-RU"/>
        </w:rPr>
        <w:t>Психическое насилие не имеет точного определения. Формами психического насилия являются:</w:t>
      </w:r>
      <w:r w:rsidRPr="001442F9">
        <w:rPr>
          <w:rFonts w:ascii="Verdana" w:eastAsia="Times New Roman" w:hAnsi="Verdana" w:cs="Times New Roman"/>
          <w:color w:val="000000"/>
          <w:sz w:val="20"/>
          <w:szCs w:val="20"/>
          <w:shd w:val="clear" w:color="auto" w:fill="FFFFFF"/>
          <w:lang w:eastAsia="ru-RU"/>
        </w:rPr>
        <w:br/>
        <w:t>- угрозы в адрес обучающегося;</w:t>
      </w:r>
      <w:r w:rsidRPr="001442F9">
        <w:rPr>
          <w:rFonts w:ascii="Verdana" w:eastAsia="Times New Roman" w:hAnsi="Verdana" w:cs="Times New Roman"/>
          <w:color w:val="000000"/>
          <w:sz w:val="20"/>
          <w:szCs w:val="20"/>
          <w:shd w:val="clear" w:color="auto" w:fill="FFFFFF"/>
          <w:lang w:eastAsia="ru-RU"/>
        </w:rPr>
        <w:br/>
        <w:t>- преднамеренная изоляция обучающегося;</w:t>
      </w:r>
      <w:r w:rsidRPr="001442F9">
        <w:rPr>
          <w:rFonts w:ascii="Verdana" w:eastAsia="Times New Roman" w:hAnsi="Verdana" w:cs="Times New Roman"/>
          <w:color w:val="000000"/>
          <w:sz w:val="20"/>
          <w:szCs w:val="20"/>
          <w:shd w:val="clear" w:color="auto" w:fill="FFFFFF"/>
          <w:lang w:eastAsia="ru-RU"/>
        </w:rPr>
        <w:br/>
        <w:t>- предъявление к обучающемуся чрезмерных требований, не соответствующих возрасту;</w:t>
      </w:r>
      <w:r w:rsidRPr="001442F9">
        <w:rPr>
          <w:rFonts w:ascii="Verdana" w:eastAsia="Times New Roman" w:hAnsi="Verdana" w:cs="Times New Roman"/>
          <w:color w:val="000000"/>
          <w:sz w:val="20"/>
          <w:szCs w:val="20"/>
          <w:shd w:val="clear" w:color="auto" w:fill="FFFFFF"/>
          <w:lang w:eastAsia="ru-RU"/>
        </w:rPr>
        <w:br/>
        <w:t>- оскорбление и унижение достоинства;</w:t>
      </w:r>
      <w:r w:rsidRPr="001442F9">
        <w:rPr>
          <w:rFonts w:ascii="Verdana" w:eastAsia="Times New Roman" w:hAnsi="Verdana" w:cs="Times New Roman"/>
          <w:color w:val="000000"/>
          <w:sz w:val="20"/>
          <w:szCs w:val="20"/>
          <w:shd w:val="clear" w:color="auto" w:fill="FFFFFF"/>
          <w:lang w:eastAsia="ru-RU"/>
        </w:rPr>
        <w:br/>
        <w:t>- систематическая необоснованная критика ребенка, выводящая его из душевного равновесия;</w:t>
      </w:r>
      <w:r w:rsidRPr="001442F9">
        <w:rPr>
          <w:rFonts w:ascii="Verdana" w:eastAsia="Times New Roman" w:hAnsi="Verdana" w:cs="Times New Roman"/>
          <w:color w:val="000000"/>
          <w:sz w:val="20"/>
          <w:szCs w:val="20"/>
          <w:shd w:val="clear" w:color="auto" w:fill="FFFFFF"/>
          <w:lang w:eastAsia="ru-RU"/>
        </w:rPr>
        <w:br/>
        <w:t>- постоянная негативная характеристика обучающегося;</w:t>
      </w:r>
      <w:r w:rsidRPr="001442F9">
        <w:rPr>
          <w:rFonts w:ascii="Verdana" w:eastAsia="Times New Roman" w:hAnsi="Verdana" w:cs="Times New Roman"/>
          <w:color w:val="000000"/>
          <w:sz w:val="20"/>
          <w:szCs w:val="20"/>
          <w:shd w:val="clear" w:color="auto" w:fill="FFFFFF"/>
          <w:lang w:eastAsia="ru-RU"/>
        </w:rPr>
        <w:br/>
        <w:t>- демонстративное негативное отношение к обучающемуся.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Представим себе, что работник школы или другого образовательного учреждения ущемляет права ребенка. Учащиеся написали на него жалобу администрации.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Могут ли учащиеся участвовать в проверке, которая проводится по этой жалобе?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Ученики (кроме тех, кто учится в начальной школе) вправе ходатайствовать о проведении дисциплинарного расследования в отно-шении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согласны, они вправе обратиться за помощью в уполномоченные органы государственной власти, то есть в органы управления образованием или к специалистам по охране прав детей.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lastRenderedPageBreak/>
        <w:t>Вправе ли ученики проводить в школе собрания и митинги, если считают, что их права нарушены?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Да, вправе, но только во внеучебное время. При этом администрация учебного учреждения не вправе препятствовать проведению таких мероприятий, но при двух условиях – во-первых, если выборными представителями учеников выполнены условия проведения митингов или собраний, установленные уставом школы, во-вторых, если эти мероприятия не препятствуют учебному или воспитатель-ному процессу и не нарушают российского законодательства.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С какового возраста дети могут создавать в школе или другом учреждении, где они обучаются, собственные общественные организации?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Такое право имеют все дети старше 8 лет. С этими организациями администрация школы (учебного учреждения) может заключать договор о содействии в реализации прав и законных интересов ребенка.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Уставы и вся указанная информация должна быть вывешена в школе и любом другом учебном учреждении.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такое семейное образование? Какие права и обязанности имеют родители при выборе этой формы образования?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Семейное образование является новой для нас формой получения образования. Семейное образование – организация образования в семье силами родителей, родственников, приглашенных педагогов с помощью образовательного учреждения.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Родители (законные представители) имеют следующие обязанности:</w:t>
      </w:r>
      <w:r w:rsidRPr="001442F9">
        <w:rPr>
          <w:rFonts w:ascii="Verdana" w:eastAsia="Times New Roman" w:hAnsi="Verdana" w:cs="Times New Roman"/>
          <w:color w:val="000000"/>
          <w:sz w:val="20"/>
          <w:szCs w:val="20"/>
          <w:shd w:val="clear" w:color="auto" w:fill="FFFFFF"/>
          <w:lang w:eastAsia="ru-RU"/>
        </w:rPr>
        <w:br/>
        <w:t>- заключить договор с образовательным учреждением;</w:t>
      </w:r>
      <w:r w:rsidRPr="001442F9">
        <w:rPr>
          <w:rFonts w:ascii="Verdana" w:eastAsia="Times New Roman" w:hAnsi="Verdana" w:cs="Times New Roman"/>
          <w:color w:val="000000"/>
          <w:sz w:val="20"/>
          <w:szCs w:val="20"/>
          <w:shd w:val="clear" w:color="auto" w:fill="FFFFFF"/>
          <w:lang w:eastAsia="ru-RU"/>
        </w:rPr>
        <w:br/>
        <w:t>- определить организационную форму семейного образования;</w:t>
      </w:r>
      <w:r w:rsidRPr="001442F9">
        <w:rPr>
          <w:rFonts w:ascii="Verdana" w:eastAsia="Times New Roman" w:hAnsi="Verdana" w:cs="Times New Roman"/>
          <w:color w:val="000000"/>
          <w:sz w:val="20"/>
          <w:szCs w:val="20"/>
          <w:shd w:val="clear" w:color="auto" w:fill="FFFFFF"/>
          <w:lang w:eastAsia="ru-RU"/>
        </w:rPr>
        <w:br/>
        <w:t>- обеспечить освоение ребенком общеобразовательных программ;</w:t>
      </w:r>
      <w:r w:rsidRPr="001442F9">
        <w:rPr>
          <w:rFonts w:ascii="Verdana" w:eastAsia="Times New Roman" w:hAnsi="Verdana" w:cs="Times New Roman"/>
          <w:color w:val="000000"/>
          <w:sz w:val="20"/>
          <w:szCs w:val="20"/>
          <w:shd w:val="clear" w:color="auto" w:fill="FFFFFF"/>
          <w:lang w:eastAsia="ru-RU"/>
        </w:rPr>
        <w:br/>
        <w:t>- подготовить ребенка к прохождению обязательной итоговой аттестации в 9 и 11 классах.</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Права родителей (законных представителей):</w:t>
      </w:r>
      <w:r w:rsidRPr="001442F9">
        <w:rPr>
          <w:rFonts w:ascii="Verdana" w:eastAsia="Times New Roman" w:hAnsi="Verdana" w:cs="Times New Roman"/>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 ознакомиться с приказом о зачислении ребенка в общеобразовательное учреждение;</w:t>
      </w:r>
      <w:r w:rsidRPr="001442F9">
        <w:rPr>
          <w:rFonts w:ascii="Verdana" w:eastAsia="Times New Roman" w:hAnsi="Verdana" w:cs="Times New Roman"/>
          <w:color w:val="000000"/>
          <w:sz w:val="20"/>
          <w:szCs w:val="20"/>
          <w:shd w:val="clear" w:color="auto" w:fill="FFFFFF"/>
          <w:lang w:eastAsia="ru-RU"/>
        </w:rPr>
        <w:br/>
        <w:t>- ознакомиться с личной карточкой обучающегося;</w:t>
      </w:r>
      <w:r w:rsidRPr="001442F9">
        <w:rPr>
          <w:rFonts w:ascii="Verdana" w:eastAsia="Times New Roman" w:hAnsi="Verdana" w:cs="Times New Roman"/>
          <w:color w:val="000000"/>
          <w:sz w:val="20"/>
          <w:szCs w:val="20"/>
          <w:shd w:val="clear" w:color="auto" w:fill="FFFFFF"/>
          <w:lang w:eastAsia="ru-RU"/>
        </w:rPr>
        <w:br/>
        <w:t>- получать в общеобразовательном учреждении на время обучения бесплатно учебники и другую литературу, имеющуюся в библиотеке общеобразовательного учреждения;</w:t>
      </w:r>
      <w:r w:rsidRPr="001442F9">
        <w:rPr>
          <w:rFonts w:ascii="Verdana" w:eastAsia="Times New Roman" w:hAnsi="Verdana" w:cs="Times New Roman"/>
          <w:color w:val="000000"/>
          <w:sz w:val="20"/>
          <w:szCs w:val="20"/>
          <w:shd w:val="clear" w:color="auto" w:fill="FFFFFF"/>
          <w:lang w:eastAsia="ru-RU"/>
        </w:rPr>
        <w:br/>
        <w:t>- получить в общеобразовательном учреждении методиче-скую и консультативную помощь, необходимую для освоения общеобразовательных программ;</w:t>
      </w:r>
      <w:r w:rsidRPr="001442F9">
        <w:rPr>
          <w:rFonts w:ascii="Verdana" w:eastAsia="Times New Roman" w:hAnsi="Verdana" w:cs="Times New Roman"/>
          <w:color w:val="000000"/>
          <w:sz w:val="20"/>
          <w:szCs w:val="20"/>
          <w:shd w:val="clear" w:color="auto" w:fill="FFFFFF"/>
          <w:lang w:eastAsia="ru-RU"/>
        </w:rPr>
        <w:br/>
        <w:t>- осуществлять промежуточную и итоговую аттестацию ребенка;</w:t>
      </w:r>
      <w:r w:rsidRPr="001442F9">
        <w:rPr>
          <w:rFonts w:ascii="Verdana" w:eastAsia="Times New Roman" w:hAnsi="Verdana" w:cs="Times New Roman"/>
          <w:color w:val="000000"/>
          <w:sz w:val="20"/>
          <w:szCs w:val="20"/>
          <w:shd w:val="clear" w:color="auto" w:fill="FFFFFF"/>
          <w:lang w:eastAsia="ru-RU"/>
        </w:rPr>
        <w:br/>
        <w:t>- получать денежные средства в размере затрат на образование ребенка на соответствующем этапе образования в государственном, муниципальном образовательном учреждении;</w:t>
      </w:r>
      <w:r w:rsidRPr="001442F9">
        <w:rPr>
          <w:rFonts w:ascii="Verdana" w:eastAsia="Times New Roman" w:hAnsi="Verdana" w:cs="Times New Roman"/>
          <w:color w:val="000000"/>
          <w:sz w:val="20"/>
          <w:szCs w:val="20"/>
          <w:shd w:val="clear" w:color="auto" w:fill="FFFFFF"/>
          <w:lang w:eastAsia="ru-RU"/>
        </w:rPr>
        <w:br/>
        <w:t>- получить компенсации, установленные государственными и муниципальными органами власти на детей соответствующего возраста;</w:t>
      </w:r>
      <w:r w:rsidRPr="001442F9">
        <w:rPr>
          <w:rFonts w:ascii="Verdana" w:eastAsia="Times New Roman" w:hAnsi="Verdana" w:cs="Times New Roman"/>
          <w:color w:val="000000"/>
          <w:sz w:val="20"/>
          <w:szCs w:val="20"/>
          <w:shd w:val="clear" w:color="auto" w:fill="FFFFFF"/>
          <w:lang w:eastAsia="ru-RU"/>
        </w:rPr>
        <w:br/>
        <w:t>- продолжить образование ребенка на любом этапе обучения в общеобразовательном учреждении.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Каковы права и обязанности образовательного учреждения при выборе родителями семейного образования?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Обязанности образовательного учреждения:</w:t>
      </w:r>
      <w:r w:rsidRPr="001442F9">
        <w:rPr>
          <w:rFonts w:ascii="Verdana" w:eastAsia="Times New Roman" w:hAnsi="Verdana" w:cs="Times New Roman"/>
          <w:color w:val="000000"/>
          <w:sz w:val="20"/>
          <w:szCs w:val="20"/>
          <w:shd w:val="clear" w:color="auto" w:fill="FFFFFF"/>
          <w:lang w:eastAsia="ru-RU"/>
        </w:rPr>
        <w:br/>
        <w:t>- заключить договор с родителями (лицами, их заменяющими) на организацию семейного образования;</w:t>
      </w:r>
      <w:r w:rsidRPr="001442F9">
        <w:rPr>
          <w:rFonts w:ascii="Verdana" w:eastAsia="Times New Roman" w:hAnsi="Verdana" w:cs="Times New Roman"/>
          <w:color w:val="000000"/>
          <w:sz w:val="20"/>
          <w:szCs w:val="20"/>
          <w:shd w:val="clear" w:color="auto" w:fill="FFFFFF"/>
          <w:lang w:eastAsia="ru-RU"/>
        </w:rPr>
        <w:br/>
        <w:t>- предоставить родителям на время обучения детей бесплатно учебники и другую литературу, имеющуюся в библиотеке;</w:t>
      </w:r>
      <w:r w:rsidRPr="001442F9">
        <w:rPr>
          <w:rFonts w:ascii="Verdana" w:eastAsia="Times New Roman" w:hAnsi="Verdana" w:cs="Times New Roman"/>
          <w:color w:val="000000"/>
          <w:sz w:val="20"/>
          <w:szCs w:val="20"/>
          <w:shd w:val="clear" w:color="auto" w:fill="FFFFFF"/>
          <w:lang w:eastAsia="ru-RU"/>
        </w:rPr>
        <w:br/>
        <w:t>- обеспечить методическую и консультативную помощь в соответствии с договором;</w:t>
      </w:r>
      <w:r w:rsidRPr="001442F9">
        <w:rPr>
          <w:rFonts w:ascii="Verdana" w:eastAsia="Times New Roman" w:hAnsi="Verdana" w:cs="Times New Roman"/>
          <w:color w:val="000000"/>
          <w:sz w:val="20"/>
          <w:szCs w:val="20"/>
          <w:shd w:val="clear" w:color="auto" w:fill="FFFFFF"/>
          <w:lang w:eastAsia="ru-RU"/>
        </w:rPr>
        <w:br/>
        <w:t>- осуществлять по заявлению родителей промежуточную аттестацию учащихся;</w:t>
      </w:r>
      <w:r w:rsidRPr="001442F9">
        <w:rPr>
          <w:rFonts w:ascii="Verdana" w:eastAsia="Times New Roman" w:hAnsi="Verdana" w:cs="Times New Roman"/>
          <w:color w:val="000000"/>
          <w:sz w:val="20"/>
          <w:szCs w:val="20"/>
          <w:shd w:val="clear" w:color="auto" w:fill="FFFFFF"/>
          <w:lang w:eastAsia="ru-RU"/>
        </w:rPr>
        <w:br/>
        <w:t>- предоставить возможность продолжить обучение в образовательном учреждении по заявлению родителей;</w:t>
      </w:r>
      <w:r w:rsidRPr="001442F9">
        <w:rPr>
          <w:rFonts w:ascii="Verdana" w:eastAsia="Times New Roman" w:hAnsi="Verdana" w:cs="Times New Roman"/>
          <w:color w:val="000000"/>
          <w:sz w:val="20"/>
          <w:szCs w:val="20"/>
          <w:shd w:val="clear" w:color="auto" w:fill="FFFFFF"/>
          <w:lang w:eastAsia="ru-RU"/>
        </w:rPr>
        <w:br/>
        <w:t xml:space="preserve">- выдать детям, прошедшим итоговую аттестацию, документ го-сударственного образца о </w:t>
      </w:r>
      <w:r w:rsidRPr="001442F9">
        <w:rPr>
          <w:rFonts w:ascii="Verdana" w:eastAsia="Times New Roman" w:hAnsi="Verdana" w:cs="Times New Roman"/>
          <w:color w:val="000000"/>
          <w:sz w:val="20"/>
          <w:szCs w:val="20"/>
          <w:shd w:val="clear" w:color="auto" w:fill="FFFFFF"/>
          <w:lang w:eastAsia="ru-RU"/>
        </w:rPr>
        <w:lastRenderedPageBreak/>
        <w:t>соответствующем образовании;</w:t>
      </w:r>
      <w:r w:rsidRPr="001442F9">
        <w:rPr>
          <w:rFonts w:ascii="Verdana" w:eastAsia="Times New Roman" w:hAnsi="Verdana" w:cs="Times New Roman"/>
          <w:color w:val="000000"/>
          <w:sz w:val="20"/>
          <w:szCs w:val="20"/>
          <w:shd w:val="clear" w:color="auto" w:fill="FFFFFF"/>
          <w:lang w:eastAsia="ru-RU"/>
        </w:rPr>
        <w:br/>
        <w:t>- издать приказ о приеме ребенка в образовательное учреждение;</w:t>
      </w:r>
      <w:r w:rsidRPr="001442F9">
        <w:rPr>
          <w:rFonts w:ascii="Verdana" w:eastAsia="Times New Roman" w:hAnsi="Verdana" w:cs="Times New Roman"/>
          <w:color w:val="000000"/>
          <w:sz w:val="20"/>
          <w:szCs w:val="20"/>
          <w:shd w:val="clear" w:color="auto" w:fill="FFFFFF"/>
          <w:lang w:eastAsia="ru-RU"/>
        </w:rPr>
        <w:br/>
        <w:t>- завести личное дело на ребенка – карточку обучающегося;</w:t>
      </w:r>
      <w:r w:rsidRPr="001442F9">
        <w:rPr>
          <w:rFonts w:ascii="Verdana" w:eastAsia="Times New Roman" w:hAnsi="Verdana" w:cs="Times New Roman"/>
          <w:color w:val="000000"/>
          <w:sz w:val="20"/>
          <w:szCs w:val="20"/>
          <w:shd w:val="clear" w:color="auto" w:fill="FFFFFF"/>
          <w:lang w:eastAsia="ru-RU"/>
        </w:rPr>
        <w:br/>
        <w:t>- выплачивать из средств попечителя денежные средства на образование.</w:t>
      </w:r>
      <w:r w:rsidRPr="001442F9">
        <w:rPr>
          <w:rFonts w:ascii="Verdana" w:eastAsia="Times New Roman" w:hAnsi="Verdana" w:cs="Times New Roman"/>
          <w:color w:val="000000"/>
          <w:sz w:val="20"/>
          <w:szCs w:val="20"/>
          <w:shd w:val="clear" w:color="auto" w:fill="FFFFFF"/>
          <w:lang w:eastAsia="ru-RU"/>
        </w:rPr>
        <w:br/>
        <w:t>Права образовательного учреждения:</w:t>
      </w:r>
      <w:r w:rsidRPr="001442F9">
        <w:rPr>
          <w:rFonts w:ascii="Verdana" w:eastAsia="Times New Roman" w:hAnsi="Verdana" w:cs="Times New Roman"/>
          <w:color w:val="000000"/>
          <w:sz w:val="20"/>
          <w:szCs w:val="20"/>
          <w:shd w:val="clear" w:color="auto" w:fill="FFFFFF"/>
          <w:lang w:eastAsia="ru-RU"/>
        </w:rPr>
        <w:br/>
        <w:t>- расторгнуть договор при условии неосвоения обучающимся образовательных программ;</w:t>
      </w:r>
      <w:r w:rsidRPr="001442F9">
        <w:rPr>
          <w:rFonts w:ascii="Verdana" w:eastAsia="Times New Roman" w:hAnsi="Verdana" w:cs="Times New Roman"/>
          <w:color w:val="000000"/>
          <w:sz w:val="20"/>
          <w:szCs w:val="20"/>
          <w:shd w:val="clear" w:color="auto" w:fill="FFFFFF"/>
          <w:lang w:eastAsia="ru-RU"/>
        </w:rPr>
        <w:br/>
        <w:t>- получать информацию от родителей детей о ходе образова-ния в семье;</w:t>
      </w:r>
      <w:r w:rsidRPr="001442F9">
        <w:rPr>
          <w:rFonts w:ascii="Verdana" w:eastAsia="Times New Roman" w:hAnsi="Verdana" w:cs="Times New Roman"/>
          <w:color w:val="000000"/>
          <w:sz w:val="20"/>
          <w:szCs w:val="20"/>
          <w:shd w:val="clear" w:color="auto" w:fill="FFFFFF"/>
          <w:lang w:eastAsia="ru-RU"/>
        </w:rPr>
        <w:br/>
        <w:t>- переводить обучающегося в следующий класс;</w:t>
      </w:r>
      <w:r w:rsidRPr="001442F9">
        <w:rPr>
          <w:rFonts w:ascii="Verdana" w:eastAsia="Times New Roman" w:hAnsi="Verdana" w:cs="Times New Roman"/>
          <w:color w:val="000000"/>
          <w:sz w:val="20"/>
          <w:szCs w:val="20"/>
          <w:shd w:val="clear" w:color="auto" w:fill="FFFFFF"/>
          <w:lang w:eastAsia="ru-RU"/>
        </w:rPr>
        <w:br/>
        <w:t>- оставить ребенка на повторный курс обучения.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такое экстернат как форма получения образования?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Экстернат – это аттестация учащихся, самостоятельно изучающих дисциплины согласно образовательной программе. Имеется «Примерное положение о получении общего образования в форме экстерната». «Экстернат предполагает самостоятельное, в том числе ускоренное, освоение общеобразовательных программ по отдельным предметам, классам, курсам основного общего и среднего (полного) общего образования с последующей аттестацией в государственных, муниципальных общеобразовательных учреждениях.</w:t>
      </w:r>
      <w:r w:rsidRPr="001442F9">
        <w:rPr>
          <w:rFonts w:ascii="Verdana" w:eastAsia="Times New Roman" w:hAnsi="Verdana" w:cs="Times New Roman"/>
          <w:color w:val="000000"/>
          <w:sz w:val="20"/>
          <w:szCs w:val="20"/>
          <w:shd w:val="clear" w:color="auto" w:fill="FFFFFF"/>
          <w:lang w:eastAsia="ru-RU"/>
        </w:rPr>
        <w:br/>
        <w:t>Аттестация может быть проведена и в негосударственных учреждениях, прошедших аккредитацию и имеющих право выдавать до-кументы государственного образца.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В форме экстерната могут освоить программы следующие группы лиц:</w:t>
      </w:r>
      <w:r w:rsidRPr="001442F9">
        <w:rPr>
          <w:rFonts w:ascii="Verdana" w:eastAsia="Times New Roman" w:hAnsi="Verdana" w:cs="Times New Roman"/>
          <w:color w:val="000000"/>
          <w:sz w:val="20"/>
          <w:szCs w:val="20"/>
          <w:shd w:val="clear" w:color="auto" w:fill="FFFFFF"/>
          <w:lang w:eastAsia="ru-RU"/>
        </w:rPr>
        <w:br/>
        <w:t>- обучающиеся в государственных, муниципальных и негосударственных общеобразовательных учреждениях на 2 и 3 ступенях;</w:t>
      </w:r>
      <w:r w:rsidRPr="001442F9">
        <w:rPr>
          <w:rFonts w:ascii="Verdana" w:eastAsia="Times New Roman" w:hAnsi="Verdana" w:cs="Times New Roman"/>
          <w:color w:val="000000"/>
          <w:sz w:val="20"/>
          <w:szCs w:val="20"/>
          <w:shd w:val="clear" w:color="auto" w:fill="FFFFFF"/>
          <w:lang w:eastAsia="ru-RU"/>
        </w:rPr>
        <w:br/>
        <w:t>- обучающиеся, вынужденно не посещающие образовательное учреждение.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Каковы обязанности образовательного учреждения при организации экстерната?</w:t>
      </w:r>
      <w:r w:rsidRPr="001442F9">
        <w:rPr>
          <w:rFonts w:ascii="Verdana" w:eastAsia="Times New Roman" w:hAnsi="Verdana" w:cs="Times New Roman"/>
          <w:color w:val="000000"/>
          <w:sz w:val="20"/>
          <w:szCs w:val="20"/>
          <w:shd w:val="clear" w:color="auto" w:fill="FFFFFF"/>
          <w:lang w:eastAsia="ru-RU"/>
        </w:rPr>
        <w:br/>
        <w:t>Образовательное учреждение обязано:</w:t>
      </w:r>
      <w:r w:rsidRPr="001442F9">
        <w:rPr>
          <w:rFonts w:ascii="Verdana" w:eastAsia="Times New Roman" w:hAnsi="Verdana" w:cs="Times New Roman"/>
          <w:color w:val="000000"/>
          <w:sz w:val="20"/>
          <w:szCs w:val="20"/>
          <w:shd w:val="clear" w:color="auto" w:fill="FFFFFF"/>
          <w:lang w:eastAsia="ru-RU"/>
        </w:rPr>
        <w:br/>
        <w:t>- установить правила ускоренного освоения образовательных программ по отдельным предметам в порядке экстерната;</w:t>
      </w:r>
      <w:r w:rsidRPr="001442F9">
        <w:rPr>
          <w:rFonts w:ascii="Verdana" w:eastAsia="Times New Roman" w:hAnsi="Verdana" w:cs="Times New Roman"/>
          <w:color w:val="000000"/>
          <w:sz w:val="20"/>
          <w:szCs w:val="20"/>
          <w:shd w:val="clear" w:color="auto" w:fill="FFFFFF"/>
          <w:lang w:eastAsia="ru-RU"/>
        </w:rPr>
        <w:br/>
        <w:t>- ознакомить экстерна с порядком проведения аттестации, программами учебных курсов или учебных предметов;</w:t>
      </w:r>
      <w:r w:rsidRPr="001442F9">
        <w:rPr>
          <w:rFonts w:ascii="Verdana" w:eastAsia="Times New Roman" w:hAnsi="Verdana" w:cs="Times New Roman"/>
          <w:color w:val="000000"/>
          <w:sz w:val="20"/>
          <w:szCs w:val="20"/>
          <w:shd w:val="clear" w:color="auto" w:fill="FFFFFF"/>
          <w:lang w:eastAsia="ru-RU"/>
        </w:rPr>
        <w:br/>
        <w:t>- организовать консультации по учебным предметам, выдачу литературы экстернам из библиотечного фонда;</w:t>
      </w:r>
      <w:r w:rsidRPr="001442F9">
        <w:rPr>
          <w:rFonts w:ascii="Verdana" w:eastAsia="Times New Roman" w:hAnsi="Verdana" w:cs="Times New Roman"/>
          <w:color w:val="000000"/>
          <w:sz w:val="20"/>
          <w:szCs w:val="20"/>
          <w:shd w:val="clear" w:color="auto" w:fill="FFFFFF"/>
          <w:lang w:eastAsia="ru-RU"/>
        </w:rPr>
        <w:br/>
        <w:t>- использовать организацию предметных кабинетов для проведения лабораторных и практических работ;</w:t>
      </w:r>
      <w:r w:rsidRPr="001442F9">
        <w:rPr>
          <w:rFonts w:ascii="Verdana" w:eastAsia="Times New Roman" w:hAnsi="Verdana" w:cs="Times New Roman"/>
          <w:color w:val="000000"/>
          <w:sz w:val="20"/>
          <w:szCs w:val="20"/>
          <w:shd w:val="clear" w:color="auto" w:fill="FFFFFF"/>
          <w:lang w:eastAsia="ru-RU"/>
        </w:rPr>
        <w:br/>
        <w:t>- предусмотреть в уставе порядок обучения по индивидуальному плану;</w:t>
      </w:r>
      <w:r w:rsidRPr="001442F9">
        <w:rPr>
          <w:rFonts w:ascii="Verdana" w:eastAsia="Times New Roman" w:hAnsi="Verdana" w:cs="Times New Roman"/>
          <w:color w:val="000000"/>
          <w:sz w:val="20"/>
          <w:szCs w:val="20"/>
          <w:shd w:val="clear" w:color="auto" w:fill="FFFFFF"/>
          <w:lang w:eastAsia="ru-RU"/>
        </w:rPr>
        <w:br/>
        <w:t>- допустить к аттестации экстерна;</w:t>
      </w:r>
      <w:r w:rsidRPr="001442F9">
        <w:rPr>
          <w:rFonts w:ascii="Verdana" w:eastAsia="Times New Roman" w:hAnsi="Verdana" w:cs="Times New Roman"/>
          <w:color w:val="000000"/>
          <w:sz w:val="20"/>
          <w:szCs w:val="20"/>
          <w:shd w:val="clear" w:color="auto" w:fill="FFFFFF"/>
          <w:lang w:eastAsia="ru-RU"/>
        </w:rPr>
        <w:br/>
        <w:t>- установить порядок проведения аттестации экстернов;</w:t>
      </w:r>
      <w:r w:rsidRPr="001442F9">
        <w:rPr>
          <w:rFonts w:ascii="Verdana" w:eastAsia="Times New Roman" w:hAnsi="Verdana" w:cs="Times New Roman"/>
          <w:color w:val="000000"/>
          <w:sz w:val="20"/>
          <w:szCs w:val="20"/>
          <w:shd w:val="clear" w:color="auto" w:fill="FFFFFF"/>
          <w:lang w:eastAsia="ru-RU"/>
        </w:rPr>
        <w:br/>
        <w:t>- перевести в следующий класс экстерна, прошедшего аттестацию, и выдать ему справку с оценками за полный курс по всем дисциплинам;</w:t>
      </w:r>
      <w:r w:rsidRPr="001442F9">
        <w:rPr>
          <w:rFonts w:ascii="Verdana" w:eastAsia="Times New Roman" w:hAnsi="Verdana" w:cs="Times New Roman"/>
          <w:color w:val="000000"/>
          <w:sz w:val="20"/>
          <w:szCs w:val="20"/>
          <w:shd w:val="clear" w:color="auto" w:fill="FFFFFF"/>
          <w:lang w:eastAsia="ru-RU"/>
        </w:rPr>
        <w:br/>
        <w:t>- издать приказ о создании комиссии для проведения аттестации экстернов и создать такую комиссию;</w:t>
      </w:r>
      <w:r w:rsidRPr="001442F9">
        <w:rPr>
          <w:rFonts w:ascii="Verdana" w:eastAsia="Times New Roman" w:hAnsi="Verdana" w:cs="Times New Roman"/>
          <w:color w:val="000000"/>
          <w:sz w:val="20"/>
          <w:szCs w:val="20"/>
          <w:shd w:val="clear" w:color="auto" w:fill="FFFFFF"/>
          <w:lang w:eastAsia="ru-RU"/>
        </w:rPr>
        <w:br/>
        <w:t>- выдать аттестат об основном общем или среднем (полном) общем образовании с пометкой «экстернат».</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jc w:val="center"/>
        <w:rPr>
          <w:rFonts w:ascii="Verdana" w:eastAsia="Times New Roman" w:hAnsi="Verdana" w:cs="Times New Roman"/>
          <w:color w:val="000000"/>
          <w:sz w:val="20"/>
          <w:szCs w:val="20"/>
          <w:shd w:val="clear" w:color="auto" w:fill="FFFFFF"/>
          <w:lang w:eastAsia="ru-RU"/>
        </w:rPr>
      </w:pPr>
      <w:bookmarkStart w:id="3" w:name="4"/>
      <w:bookmarkEnd w:id="3"/>
      <w:r w:rsidRPr="001442F9">
        <w:rPr>
          <w:rFonts w:ascii="Verdana" w:eastAsia="Times New Roman" w:hAnsi="Verdana" w:cs="Times New Roman"/>
          <w:b/>
          <w:bCs/>
          <w:color w:val="000000"/>
          <w:sz w:val="20"/>
          <w:szCs w:val="20"/>
          <w:shd w:val="clear" w:color="auto" w:fill="FFFFFF"/>
          <w:lang w:eastAsia="ru-RU"/>
        </w:rPr>
        <w:t>ПРАВА РЕБЕНКА ПРИ ТРУДОУСТРОЙСТВЕ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Куда обратиться за помощью в поиске работы?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Помочь человеку найти работу обязаны органы службы занятости. Они должны не только сообщить, где и какая работа имеется, дать необходимые консультации, помочь ищущему работу сориентироваться, но если человек не может найти для себя работу, обязаны бесплатно направить его для профессиональной подготовки, переподготовки или повышения квалификации. Особое внимание эти органы обязаны уделить лицам, впервые ищущим работу, выпускникам общеобразовательных учреждений.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i/>
          <w:iCs/>
          <w:color w:val="000000"/>
          <w:sz w:val="20"/>
          <w:szCs w:val="20"/>
          <w:u w:val="single"/>
          <w:shd w:val="clear" w:color="auto" w:fill="FFFFFF"/>
          <w:lang w:eastAsia="ru-RU"/>
        </w:rPr>
        <w:t>Можно ли обратиться за помощью в трудоустройстве подростка в фирмы?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Можно, но во избежание неприятностей следует проверить ли-цензию.</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Обязан ли работодатель принимать на работу несовершен-нолетних?</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 xml:space="preserve">Да, обязан (при наличии рабочих мест). Несовершеннолетние относятся к числу тех, кто </w:t>
      </w:r>
      <w:r w:rsidRPr="001442F9">
        <w:rPr>
          <w:rFonts w:ascii="Verdana" w:eastAsia="Times New Roman" w:hAnsi="Verdana" w:cs="Times New Roman"/>
          <w:color w:val="000000"/>
          <w:sz w:val="20"/>
          <w:szCs w:val="20"/>
          <w:shd w:val="clear" w:color="auto" w:fill="FFFFFF"/>
          <w:lang w:eastAsia="ru-RU"/>
        </w:rPr>
        <w:lastRenderedPageBreak/>
        <w:t>нуждается в особой защите. А органы исполнительной власти имеют право устанавливать для работодателя определенные квоты на прием таких лиц. Отказ работодателя принять на работу выпускников школ, ПТУ, сирот, детей, оставшихся без попечения родителей при наличии рабочих мест, запрещен и может быть обжалован в суд.</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Могут ли несовершеннолетнего признать безработным?</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Несовершеннолетние, достигшие 16-летнего возраста, которые не учатся в образовательных учреждениях и не имеют работы и заработка и зарегистрированные в органах службы занятости, могут быть признаны безработными; безработные в возрасте до 18 лет относятся к особо нуждающимся в социальной защите.</w:t>
      </w:r>
      <w:r w:rsidRPr="001442F9">
        <w:rPr>
          <w:rFonts w:ascii="Verdana" w:eastAsia="Times New Roman" w:hAnsi="Verdana" w:cs="Times New Roman"/>
          <w:color w:val="000000"/>
          <w:sz w:val="20"/>
          <w:szCs w:val="20"/>
          <w:shd w:val="clear" w:color="auto" w:fill="FFFFFF"/>
          <w:lang w:eastAsia="ru-RU"/>
        </w:rPr>
        <w:br/>
        <w:t>Срок для признания человека безработным – не более 11 дней с момента подачи документов.</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Какую помощь, кроме стипендий и пособий, органы службы за-нятости могут оказывать безработным?</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При профподготовке органы службы занятости могут оплачивать безработному расходы на проезд и даже проживание в общежитии (если для этого необходимо временно поселиться в иной местности), а при утрате права на пособие ОСЗ могут выплачивать за безработного дотации на жилье, общественный транспорт, здравоохранение и питание, и не только самому безработному, но и лицам, находящимся на иждивении. Такими считаются дети до 18 лет и учащиеся в возрасте до 24 лет при условии, что они не получают пенсии или заработка.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Может ли человек устроиться на работу без паспорта?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Нет, за это работодателя ждет наказание от 1/10 до 1/2 мини-мального заработка.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Чем грозит работодателю прием на работу военнообязанных и призывников, не состоящих на воинском учете?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Штрафом от 0,1 до 0,2 размера минимальной зарплаты, а при совершении после наложения за это административного взыскания – от 0,2 до 0,5 минимального заработка.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С какого возраста возможен прием на работу?</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 14 лет, однако для этого необходимо согласие профсоюзного органа предприятия и одного из родителей.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С какого момента работник считается допущенным к работе?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 момента заключения трудового договора.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shd w:val="clear" w:color="auto" w:fill="FFFFFF"/>
          <w:lang w:eastAsia="ru-RU"/>
        </w:rPr>
        <w:t>Что такое испытание при приеме на работу и для кого оно устанавливается?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Испытание устанавливается для проверки, соответствует ли ра-ботник поручаемой ему работе. Несовершеннолетним, а также вы-пускникам ПТУ, техникумов, институтов испытание при приеме на работу устанавливаться не может. Испытательный срок не может превышать 3 мес., а по согласованию с профсоюзным органом – 6 мес. Если срок испытания истек, а работник продолжает выполнять работу, он считается выдержавшим испытание.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В каком случае на работника заводится трудовая книжка?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Если работник принимается на работу на срок свыше 5 дней. Трудовая книжка выдается работнику в день увольнения. Если при увольнении по вине администрации работнику сразу же не выдается трудовая книжка, то работнику выплачивается средний заработок за все время вынужденного прогула.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Несет ли несовершеннолетний полную материальную ответ-ственность?</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 xml:space="preserve">При выполнении несовершеннолетними работ по хранению, пе-реработке, перевозке, продаже материальных ценностей договор о полной материальной ответственности с ними не заключается (п. 11 «Положения о материальной ответственности рабочих и служащих за ущерб, причиненный </w:t>
      </w:r>
      <w:r w:rsidRPr="001442F9">
        <w:rPr>
          <w:rFonts w:ascii="Verdana" w:eastAsia="Times New Roman" w:hAnsi="Verdana" w:cs="Times New Roman"/>
          <w:color w:val="000000"/>
          <w:sz w:val="20"/>
          <w:szCs w:val="20"/>
          <w:shd w:val="clear" w:color="auto" w:fill="FFFFFF"/>
          <w:lang w:eastAsia="ru-RU"/>
        </w:rPr>
        <w:lastRenderedPageBreak/>
        <w:t>предприятию» от 13.07.76.). Однако при со-вершении преступления несовершеннолетний несет полную материальную ответственность за последствия своего деяния.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Могут ли несовершеннолетние выполнять работы по переноске тяжестей?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Тем, кому от 16 до 18 лет, работы по переноске тяжестей свыше 4,1 кг разрешаются не более чем в течение одной трети рабочего времени. Подростки от 14 до 16 лет не могут выполнять работы, связанные преимущественно с переносом тяжестей более 2 кг. То есть перенос тяжестей более 2 и 4,1 кг допускается, но не может быть основной работой подростка. Так решено было Постановлени-ем Наркомата Труда России от 4.03.21. Это Постановление дейст-вует и по сегодняшний день.</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 каким работам запрещено допускать несовершеннолетних?</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Кроме работ, связанных с переноской тяжестей свыше установ-ленных норм (про эти нормы смотрите выше) запрещено привлечение не достигших 18 лет к работам, связанным с вредными или опасными условиями труда, а также к подземным работам.</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Какова продолжительность отпуска несовершеннолетнего?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Один календарный месяц.</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Какова продолжительность рабочего времени несовершеннолетнего?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Рабочее время у работников в возрасте от 15 до 16 лет не может превышать 5 часов в день, в возрасте от 16 до 18 лет – 7 часов в день, у тех, кто учится в общеобразовательных учреждениях, в образовательных учреждениях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Какие ограничения действуют при увольнении несовершенно-летнего с работы?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Увольнение с работы подростка по инициативе администрации возможно только по согласованию с Комиссией по делам несовершеннолетних и Государственной инспекцией труда. Увольнение допускается в исключительных случаях, при этом подростка должны обязательно трудоустраивать на другую работу. При увольнении по собственному желанию администрация предприятия обязана в 3-дневный срок сообщать об этом Комиссии по делам несовершеннолетних. Увольнение несовершеннолетних вследствие недостаточной квалификации, из-за отсутствия опыта и навыков в труде либо из-за непродолжительного стажа работы, не допускается (Постановление Пленума Верховного Суда от 20.06.73.).</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jc w:val="center"/>
        <w:rPr>
          <w:rFonts w:ascii="Verdana" w:eastAsia="Times New Roman" w:hAnsi="Verdana" w:cs="Times New Roman"/>
          <w:color w:val="000000"/>
          <w:sz w:val="20"/>
          <w:szCs w:val="20"/>
          <w:shd w:val="clear" w:color="auto" w:fill="FFFFFF"/>
          <w:lang w:eastAsia="ru-RU"/>
        </w:rPr>
      </w:pPr>
      <w:bookmarkStart w:id="4" w:name="5"/>
      <w:bookmarkEnd w:id="4"/>
      <w:r w:rsidRPr="001442F9">
        <w:rPr>
          <w:rFonts w:ascii="Verdana" w:eastAsia="Times New Roman" w:hAnsi="Verdana" w:cs="Times New Roman"/>
          <w:b/>
          <w:bCs/>
          <w:color w:val="000000"/>
          <w:sz w:val="20"/>
          <w:szCs w:val="20"/>
          <w:shd w:val="clear" w:color="auto" w:fill="FFFFFF"/>
          <w:lang w:eastAsia="ru-RU"/>
        </w:rPr>
        <w:t>РЕБЕНОК И ПРАВООХРАНИТЕЛЬНЫЕ ОРГАНЫ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Человек, попавший в органы уголовного преследования в нашей стране, тем более подросток, беспомощен. Реально помочь ему, а порой и спасти его можете лишь Вы. Действуйте!</w:t>
      </w:r>
      <w:r w:rsidRPr="001442F9">
        <w:rPr>
          <w:rFonts w:ascii="Verdana" w:eastAsia="Times New Roman" w:hAnsi="Verdana" w:cs="Times New Roman"/>
          <w:color w:val="000000"/>
          <w:sz w:val="20"/>
          <w:szCs w:val="20"/>
          <w:shd w:val="clear" w:color="auto" w:fill="FFFFFF"/>
          <w:lang w:eastAsia="ru-RU"/>
        </w:rPr>
        <w:br/>
        <w:t>Помните, Вы являетесь законным представителем несовершеннолетнего.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u w:val="single"/>
          <w:shd w:val="clear" w:color="auto" w:fill="FFFFFF"/>
          <w:lang w:eastAsia="ru-RU"/>
        </w:rPr>
        <w:t>Перечислим преступления, за совершение которых подросток может быть привлечен к уголовной ответственности с 14-летнего возраста (по остальным преступлениям ответствен-ность наступает только с 16 лет):</w:t>
      </w:r>
      <w:r w:rsidRPr="001442F9">
        <w:rPr>
          <w:rFonts w:ascii="Verdana" w:eastAsia="Times New Roman" w:hAnsi="Verdana" w:cs="Times New Roman"/>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 убийство;</w:t>
      </w:r>
      <w:r w:rsidRPr="001442F9">
        <w:rPr>
          <w:rFonts w:ascii="Verdana" w:eastAsia="Times New Roman" w:hAnsi="Verdana" w:cs="Times New Roman"/>
          <w:color w:val="000000"/>
          <w:sz w:val="20"/>
          <w:szCs w:val="20"/>
          <w:shd w:val="clear" w:color="auto" w:fill="FFFFFF"/>
          <w:lang w:eastAsia="ru-RU"/>
        </w:rPr>
        <w:br/>
        <w:t>- умышленное причинение тяжкого, среднего вреда здоровью;</w:t>
      </w:r>
      <w:r w:rsidRPr="001442F9">
        <w:rPr>
          <w:rFonts w:ascii="Verdana" w:eastAsia="Times New Roman" w:hAnsi="Verdana" w:cs="Times New Roman"/>
          <w:color w:val="000000"/>
          <w:sz w:val="20"/>
          <w:szCs w:val="20"/>
          <w:shd w:val="clear" w:color="auto" w:fill="FFFFFF"/>
          <w:lang w:eastAsia="ru-RU"/>
        </w:rPr>
        <w:br/>
        <w:t>- похищение человека;</w:t>
      </w:r>
      <w:r w:rsidRPr="001442F9">
        <w:rPr>
          <w:rFonts w:ascii="Verdana" w:eastAsia="Times New Roman" w:hAnsi="Verdana" w:cs="Times New Roman"/>
          <w:color w:val="000000"/>
          <w:sz w:val="20"/>
          <w:szCs w:val="20"/>
          <w:shd w:val="clear" w:color="auto" w:fill="FFFFFF"/>
          <w:lang w:eastAsia="ru-RU"/>
        </w:rPr>
        <w:br/>
        <w:t>- изнасилование, насильственные действия сексуального характера;</w:t>
      </w:r>
      <w:r w:rsidRPr="001442F9">
        <w:rPr>
          <w:rFonts w:ascii="Verdana" w:eastAsia="Times New Roman" w:hAnsi="Verdana" w:cs="Times New Roman"/>
          <w:color w:val="000000"/>
          <w:sz w:val="20"/>
          <w:szCs w:val="20"/>
          <w:shd w:val="clear" w:color="auto" w:fill="FFFFFF"/>
          <w:lang w:eastAsia="ru-RU"/>
        </w:rPr>
        <w:br/>
        <w:t>- кража, разбой, грабеж, вымогательство;</w:t>
      </w:r>
      <w:r w:rsidRPr="001442F9">
        <w:rPr>
          <w:rFonts w:ascii="Verdana" w:eastAsia="Times New Roman" w:hAnsi="Verdana" w:cs="Times New Roman"/>
          <w:color w:val="000000"/>
          <w:sz w:val="20"/>
          <w:szCs w:val="20"/>
          <w:shd w:val="clear" w:color="auto" w:fill="FFFFFF"/>
          <w:lang w:eastAsia="ru-RU"/>
        </w:rPr>
        <w:br/>
        <w:t>- умышленное уничтожение или повреждение имущества, имеющего особую ценность, умышленное уничтожение или повреж-дение имущества при отягчающих обстоятельствах;</w:t>
      </w:r>
      <w:r w:rsidRPr="001442F9">
        <w:rPr>
          <w:rFonts w:ascii="Verdana" w:eastAsia="Times New Roman" w:hAnsi="Verdana" w:cs="Times New Roman"/>
          <w:color w:val="000000"/>
          <w:sz w:val="20"/>
          <w:szCs w:val="20"/>
          <w:shd w:val="clear" w:color="auto" w:fill="FFFFFF"/>
          <w:lang w:eastAsia="ru-RU"/>
        </w:rPr>
        <w:br/>
        <w:t>- неправомерное завладение транспортным средством без цели хищения;</w:t>
      </w:r>
      <w:r w:rsidRPr="001442F9">
        <w:rPr>
          <w:rFonts w:ascii="Verdana" w:eastAsia="Times New Roman" w:hAnsi="Verdana" w:cs="Times New Roman"/>
          <w:color w:val="000000"/>
          <w:sz w:val="20"/>
          <w:szCs w:val="20"/>
          <w:shd w:val="clear" w:color="auto" w:fill="FFFFFF"/>
          <w:lang w:eastAsia="ru-RU"/>
        </w:rPr>
        <w:br/>
        <w:t>- хулиганство при отягчающих обстоятельствах;</w:t>
      </w:r>
      <w:r w:rsidRPr="001442F9">
        <w:rPr>
          <w:rFonts w:ascii="Verdana" w:eastAsia="Times New Roman" w:hAnsi="Verdana" w:cs="Times New Roman"/>
          <w:color w:val="000000"/>
          <w:sz w:val="20"/>
          <w:szCs w:val="20"/>
          <w:shd w:val="clear" w:color="auto" w:fill="FFFFFF"/>
          <w:lang w:eastAsia="ru-RU"/>
        </w:rPr>
        <w:br/>
        <w:t>- терроризм;</w:t>
      </w:r>
      <w:r w:rsidRPr="001442F9">
        <w:rPr>
          <w:rFonts w:ascii="Verdana" w:eastAsia="Times New Roman" w:hAnsi="Verdana" w:cs="Times New Roman"/>
          <w:color w:val="000000"/>
          <w:sz w:val="20"/>
          <w:szCs w:val="20"/>
          <w:shd w:val="clear" w:color="auto" w:fill="FFFFFF"/>
          <w:lang w:eastAsia="ru-RU"/>
        </w:rPr>
        <w:br/>
        <w:t>- вандализм;</w:t>
      </w:r>
      <w:r w:rsidRPr="001442F9">
        <w:rPr>
          <w:rFonts w:ascii="Verdana" w:eastAsia="Times New Roman" w:hAnsi="Verdana" w:cs="Times New Roman"/>
          <w:color w:val="000000"/>
          <w:sz w:val="20"/>
          <w:szCs w:val="20"/>
          <w:shd w:val="clear" w:color="auto" w:fill="FFFFFF"/>
          <w:lang w:eastAsia="ru-RU"/>
        </w:rPr>
        <w:br/>
        <w:t>- заведомо ложное сообщение об акте терроризма;</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lastRenderedPageBreak/>
        <w:t>- хищение либо вымогательство оружия, боеприпасов, взрывчатых веществ и взрывных устройств;</w:t>
      </w:r>
      <w:r w:rsidRPr="001442F9">
        <w:rPr>
          <w:rFonts w:ascii="Verdana" w:eastAsia="Times New Roman" w:hAnsi="Verdana" w:cs="Times New Roman"/>
          <w:color w:val="000000"/>
          <w:sz w:val="20"/>
          <w:szCs w:val="20"/>
          <w:shd w:val="clear" w:color="auto" w:fill="FFFFFF"/>
          <w:lang w:eastAsia="ru-RU"/>
        </w:rPr>
        <w:br/>
        <w:t>- хищение либо вымогательство наркотических средств или психотропных веществ;</w:t>
      </w:r>
      <w:r w:rsidRPr="001442F9">
        <w:rPr>
          <w:rFonts w:ascii="Verdana" w:eastAsia="Times New Roman" w:hAnsi="Verdana" w:cs="Times New Roman"/>
          <w:color w:val="000000"/>
          <w:sz w:val="20"/>
          <w:szCs w:val="20"/>
          <w:shd w:val="clear" w:color="auto" w:fill="FFFFFF"/>
          <w:lang w:eastAsia="ru-RU"/>
        </w:rPr>
        <w:br/>
        <w:t>- приведение в негодность транспортных средств или путей сообщения.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делать родителям при возбуждении уголовного дела и задержании подростка?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 Если подросток попал в милицию, Вам необходимо в первые же часы встретиться с работниками милиции, а в случае необходи-мости с прокурором.</w:t>
      </w:r>
      <w:r w:rsidRPr="001442F9">
        <w:rPr>
          <w:rFonts w:ascii="Verdana" w:eastAsia="Times New Roman" w:hAnsi="Verdana" w:cs="Times New Roman"/>
          <w:color w:val="000000"/>
          <w:sz w:val="20"/>
          <w:szCs w:val="20"/>
          <w:shd w:val="clear" w:color="auto" w:fill="FFFFFF"/>
          <w:lang w:eastAsia="ru-RU"/>
        </w:rPr>
        <w:br/>
        <w:t>- Если против несовершеннолетнего выдвинуто обвинение, вы-ясните, в чем оно состоит и насколько оно обоснованно.</w:t>
      </w:r>
      <w:r w:rsidRPr="001442F9">
        <w:rPr>
          <w:rFonts w:ascii="Verdana" w:eastAsia="Times New Roman" w:hAnsi="Verdana" w:cs="Times New Roman"/>
          <w:color w:val="000000"/>
          <w:sz w:val="20"/>
          <w:szCs w:val="20"/>
          <w:shd w:val="clear" w:color="auto" w:fill="FFFFFF"/>
          <w:lang w:eastAsia="ru-RU"/>
        </w:rPr>
        <w:br/>
        <w:t>- Если подросток находится под стражей, попытайтесь добиться изменения меры пресечения (заменить арест залогом, подпиской о невыезде, личным поручительством или поручительством общественной организации, отдачей Вам под присмотр).</w:t>
      </w:r>
      <w:r w:rsidRPr="001442F9">
        <w:rPr>
          <w:rFonts w:ascii="Verdana" w:eastAsia="Times New Roman" w:hAnsi="Verdana" w:cs="Times New Roman"/>
          <w:color w:val="000000"/>
          <w:sz w:val="20"/>
          <w:szCs w:val="20"/>
          <w:shd w:val="clear" w:color="auto" w:fill="FFFFFF"/>
          <w:lang w:eastAsia="ru-RU"/>
        </w:rPr>
        <w:br/>
        <w:t>Для этого необходимо заявить ходатайство об изменении меры пресечения подростку, а также использовать механизм обжалования ареста через суд. При этом помимо залога, личного поручи-тельства, поручительства общественной организации, подписки о невыезде может быть применена еще одна мера пресечения – передача несовершеннолетнего под присмотр родителей, опекунов или попечителей. В этом случае нужно написать заявление о передаче подростка под присмотр, попросить о поддержке вашей просьбы школу, общественные организации.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Если Вы представите убедительные доказательства того, что вы в состоянии и готовы контролировать поведение подростка, обеспечить его участие в судебноследственных процедурах и предотвратить новые правонарушения с его стороны – шанс на изменение меры пресечения у Вас есть.</w:t>
      </w:r>
      <w:r w:rsidRPr="001442F9">
        <w:rPr>
          <w:rFonts w:ascii="Verdana" w:eastAsia="Times New Roman" w:hAnsi="Verdana" w:cs="Times New Roman"/>
          <w:color w:val="000000"/>
          <w:sz w:val="20"/>
          <w:szCs w:val="20"/>
          <w:shd w:val="clear" w:color="auto" w:fill="FFFFFF"/>
          <w:lang w:eastAsia="ru-RU"/>
        </w:rPr>
        <w:br/>
        <w:t>- В срочном порядке найдите ребенку адвоката.</w:t>
      </w:r>
      <w:r w:rsidRPr="001442F9">
        <w:rPr>
          <w:rFonts w:ascii="Verdana" w:eastAsia="Times New Roman" w:hAnsi="Verdana" w:cs="Times New Roman"/>
          <w:color w:val="000000"/>
          <w:sz w:val="20"/>
          <w:szCs w:val="20"/>
          <w:shd w:val="clear" w:color="auto" w:fill="FFFFFF"/>
          <w:lang w:eastAsia="ru-RU"/>
        </w:rPr>
        <w:br/>
        <w:t>- Как можно быстрее лично встретьтесь с ребенком и выясните, как с ним обращались, какие его права нарушили.</w:t>
      </w:r>
      <w:r w:rsidRPr="001442F9">
        <w:rPr>
          <w:rFonts w:ascii="Verdana" w:eastAsia="Times New Roman" w:hAnsi="Verdana" w:cs="Times New Roman"/>
          <w:color w:val="000000"/>
          <w:sz w:val="20"/>
          <w:szCs w:val="20"/>
          <w:shd w:val="clear" w:color="auto" w:fill="FFFFFF"/>
          <w:lang w:eastAsia="ru-RU"/>
        </w:rPr>
        <w:br/>
        <w:t>Внимание! Если Ваш ребенок находится под стражей, Вам могут предоставить не более 2 свиданий в месяц продолжительно-стью до 3 часов каждое;</w:t>
      </w:r>
      <w:r w:rsidRPr="001442F9">
        <w:rPr>
          <w:rFonts w:ascii="Verdana" w:eastAsia="Times New Roman" w:hAnsi="Verdana" w:cs="Times New Roman"/>
          <w:color w:val="000000"/>
          <w:sz w:val="20"/>
          <w:szCs w:val="20"/>
          <w:shd w:val="clear" w:color="auto" w:fill="FFFFFF"/>
          <w:lang w:eastAsia="ru-RU"/>
        </w:rPr>
        <w:br/>
        <w:t>- Берите инициативу в собственные руки. В срочном порядке займитесь изучением интересующих Вас вопросов в кодексах и дру-гих законодательных источниках Российской Федерации (например, в УПК РСФСР есть специальный раздел «Производство по делам несовершеннолетних»).</w:t>
      </w:r>
      <w:r w:rsidRPr="001442F9">
        <w:rPr>
          <w:rFonts w:ascii="Verdana" w:eastAsia="Times New Roman" w:hAnsi="Verdana" w:cs="Times New Roman"/>
          <w:color w:val="000000"/>
          <w:sz w:val="20"/>
          <w:szCs w:val="20"/>
          <w:shd w:val="clear" w:color="auto" w:fill="FFFFFF"/>
          <w:lang w:eastAsia="ru-RU"/>
        </w:rPr>
        <w:br/>
        <w:t>- Постарайтесь заключить договор с адвокатом о поэтапной оп-лате его услуг, не торопитесь выплачивать затребованный гонорар полностью. Платите постепенно, по мере его участия в следствен-ных действиях, затем в судебном процессе. Ходите за адвокатом по пятам. Требуйте от него юридически грамотного объяснения по вопросам:</w:t>
      </w:r>
      <w:r w:rsidRPr="001442F9">
        <w:rPr>
          <w:rFonts w:ascii="Verdana" w:eastAsia="Times New Roman" w:hAnsi="Verdana" w:cs="Times New Roman"/>
          <w:color w:val="000000"/>
          <w:sz w:val="20"/>
          <w:szCs w:val="20"/>
          <w:shd w:val="clear" w:color="auto" w:fill="FFFFFF"/>
          <w:lang w:eastAsia="ru-RU"/>
        </w:rPr>
        <w:br/>
        <w:t>- в чем обвиняется подросток;</w:t>
      </w:r>
      <w:r w:rsidRPr="001442F9">
        <w:rPr>
          <w:rFonts w:ascii="Verdana" w:eastAsia="Times New Roman" w:hAnsi="Verdana" w:cs="Times New Roman"/>
          <w:color w:val="000000"/>
          <w:sz w:val="20"/>
          <w:szCs w:val="20"/>
          <w:shd w:val="clear" w:color="auto" w:fill="FFFFFF"/>
          <w:lang w:eastAsia="ru-RU"/>
        </w:rPr>
        <w:br/>
        <w:t>- какое грозит наказание;</w:t>
      </w:r>
      <w:r w:rsidRPr="001442F9">
        <w:rPr>
          <w:rFonts w:ascii="Verdana" w:eastAsia="Times New Roman" w:hAnsi="Verdana" w:cs="Times New Roman"/>
          <w:color w:val="000000"/>
          <w:sz w:val="20"/>
          <w:szCs w:val="20"/>
          <w:shd w:val="clear" w:color="auto" w:fill="FFFFFF"/>
          <w:lang w:eastAsia="ru-RU"/>
        </w:rPr>
        <w:br/>
        <w:t>- как можно изменить квалификацию преступления в более легкую с точки зрения наказания сторону;</w:t>
      </w:r>
      <w:r w:rsidRPr="001442F9">
        <w:rPr>
          <w:rFonts w:ascii="Verdana" w:eastAsia="Times New Roman" w:hAnsi="Verdana" w:cs="Times New Roman"/>
          <w:color w:val="000000"/>
          <w:sz w:val="20"/>
          <w:szCs w:val="20"/>
          <w:shd w:val="clear" w:color="auto" w:fill="FFFFFF"/>
          <w:lang w:eastAsia="ru-RU"/>
        </w:rPr>
        <w:br/>
        <w:t>- как можно облегчить его участь входе расследования;</w:t>
      </w:r>
      <w:r w:rsidRPr="001442F9">
        <w:rPr>
          <w:rFonts w:ascii="Verdana" w:eastAsia="Times New Roman" w:hAnsi="Verdana" w:cs="Times New Roman"/>
          <w:color w:val="000000"/>
          <w:sz w:val="20"/>
          <w:szCs w:val="20"/>
          <w:shd w:val="clear" w:color="auto" w:fill="FFFFFF"/>
          <w:lang w:eastAsia="ru-RU"/>
        </w:rPr>
        <w:br/>
        <w:t>- Если Вы заметите, что адвокат избегает встреч с Вами и своим подзащитным, (тем более, если гонорар оплачен полностью) и, ссылаясь на загруженность, убеждает Вас, что «в суде лучше раз-беремся», - срочно меняйте такого адвоката и добивайтесь возврата гонорара. Вы имеете на это право.</w:t>
      </w:r>
      <w:r w:rsidRPr="001442F9">
        <w:rPr>
          <w:rFonts w:ascii="Verdana" w:eastAsia="Times New Roman" w:hAnsi="Verdana" w:cs="Times New Roman"/>
          <w:color w:val="000000"/>
          <w:sz w:val="20"/>
          <w:szCs w:val="20"/>
          <w:shd w:val="clear" w:color="auto" w:fill="FFFFFF"/>
          <w:lang w:eastAsia="ru-RU"/>
        </w:rPr>
        <w:br/>
        <w:t>- Если преступление совершено группой с участием Вашего ре-бенка, выясните, кто и какого возраста остальные члены группы. Постарайтесь выяснить роль в действиях группы Вашего сына (доче-ри), что он (она) сделал(-а) и почему.</w:t>
      </w:r>
      <w:r w:rsidRPr="001442F9">
        <w:rPr>
          <w:rFonts w:ascii="Verdana" w:eastAsia="Times New Roman" w:hAnsi="Verdana" w:cs="Times New Roman"/>
          <w:color w:val="000000"/>
          <w:sz w:val="20"/>
          <w:szCs w:val="20"/>
          <w:shd w:val="clear" w:color="auto" w:fill="FFFFFF"/>
          <w:lang w:eastAsia="ru-RU"/>
        </w:rPr>
        <w:br/>
        <w:t>- Обратитесь за помощью и консультациями в общественные организации, занимающиеся проблемами заключенных.</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Внимание! Учитывая сложившееся положение в наших тюрь-мах и следственных изоляторах, всегда думайте о последствиях действий профессионального адвоката.</w:t>
      </w:r>
      <w:r w:rsidRPr="001442F9">
        <w:rPr>
          <w:rFonts w:ascii="Verdana" w:eastAsia="Times New Roman" w:hAnsi="Verdana" w:cs="Times New Roman"/>
          <w:color w:val="000000"/>
          <w:sz w:val="20"/>
          <w:szCs w:val="20"/>
          <w:shd w:val="clear" w:color="auto" w:fill="FFFFFF"/>
          <w:lang w:eastAsia="ru-RU"/>
        </w:rPr>
        <w:br/>
        <w:t>Для адвоката важнее всего добиться изменения квалификации обвинения с более тяжких статей УК на более легкие, исключить те или иные статьи, показать процессуальные нарушения, допущенные в ходе уголовного преследования. Как правило, если ему это удалось, он считает свою работу законченной. Например, адвокат мо-жет добиться назначения судебно-психиатрической экспертизы, и человека переводят в медицинское учреждение, принадлежащее органам внутренних дел, где условия могут быть еще хуже.</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Запомните:</w:t>
      </w:r>
      <w:r w:rsidRPr="001442F9">
        <w:rPr>
          <w:rFonts w:ascii="Verdana" w:eastAsia="Times New Roman" w:hAnsi="Verdana" w:cs="Times New Roman"/>
          <w:color w:val="000000"/>
          <w:sz w:val="20"/>
          <w:szCs w:val="20"/>
          <w:shd w:val="clear" w:color="auto" w:fill="FFFFFF"/>
          <w:lang w:eastAsia="ru-RU"/>
        </w:rPr>
        <w:t xml:space="preserve"> помочь подростку гораздо легче на начальной стадии пребывания в органах уголовного преследования, а не в конце, когда все материалы собраны. Особенно тяжело будет </w:t>
      </w:r>
      <w:r w:rsidRPr="001442F9">
        <w:rPr>
          <w:rFonts w:ascii="Verdana" w:eastAsia="Times New Roman" w:hAnsi="Verdana" w:cs="Times New Roman"/>
          <w:color w:val="000000"/>
          <w:sz w:val="20"/>
          <w:szCs w:val="20"/>
          <w:shd w:val="clear" w:color="auto" w:fill="FFFFFF"/>
          <w:lang w:eastAsia="ru-RU"/>
        </w:rPr>
        <w:lastRenderedPageBreak/>
        <w:t>помочь ему, если органам дознания путем угроз и избиений уже удалось выбить из него нужные следствию показания и на основе этого сразу же возбудить уголовное дело.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b/>
          <w:bCs/>
          <w:i/>
          <w:iCs/>
          <w:color w:val="000000"/>
          <w:sz w:val="20"/>
          <w:szCs w:val="20"/>
          <w:u w:val="single"/>
          <w:shd w:val="clear" w:color="auto" w:fill="FFFFFF"/>
          <w:lang w:eastAsia="ru-RU"/>
        </w:rPr>
        <w:t>Что делать родителям на стадии предварительного расследования?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В первую очередь следует учесть особые обстоятельства, влияющие на производство по делам несовершеннолетних:</w:t>
      </w:r>
      <w:r w:rsidRPr="001442F9">
        <w:rPr>
          <w:rFonts w:ascii="Verdana" w:eastAsia="Times New Roman" w:hAnsi="Verdana" w:cs="Times New Roman"/>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при производстве предварительного следствия и судебного раз-бирательства по делам несовершеннолетних следователь, прокурор, судья должны обратить особое внимание на выяснение следующих обстоятельств:</w:t>
      </w:r>
      <w:r w:rsidRPr="001442F9">
        <w:rPr>
          <w:rFonts w:ascii="Verdana" w:eastAsia="Times New Roman" w:hAnsi="Verdana" w:cs="Times New Roman"/>
          <w:color w:val="000000"/>
          <w:sz w:val="20"/>
          <w:szCs w:val="20"/>
          <w:shd w:val="clear" w:color="auto" w:fill="FFFFFF"/>
          <w:lang w:eastAsia="ru-RU"/>
        </w:rPr>
        <w:br/>
        <w:t>- возраст несовершеннолетнего (число, месяц, год рождения);</w:t>
      </w:r>
      <w:r w:rsidRPr="001442F9">
        <w:rPr>
          <w:rFonts w:ascii="Verdana" w:eastAsia="Times New Roman" w:hAnsi="Verdana" w:cs="Times New Roman"/>
          <w:color w:val="000000"/>
          <w:sz w:val="20"/>
          <w:szCs w:val="20"/>
          <w:shd w:val="clear" w:color="auto" w:fill="FFFFFF"/>
          <w:lang w:eastAsia="ru-RU"/>
        </w:rPr>
        <w:br/>
        <w:t>- условия жизни и воспитания;</w:t>
      </w:r>
      <w:r w:rsidRPr="001442F9">
        <w:rPr>
          <w:rFonts w:ascii="Verdana" w:eastAsia="Times New Roman" w:hAnsi="Verdana" w:cs="Times New Roman"/>
          <w:color w:val="000000"/>
          <w:sz w:val="20"/>
          <w:szCs w:val="20"/>
          <w:shd w:val="clear" w:color="auto" w:fill="FFFFFF"/>
          <w:lang w:eastAsia="ru-RU"/>
        </w:rPr>
        <w:br/>
        <w:t>- причины и условия, способствовавшие совершению престу-пления несовершеннолетним;</w:t>
      </w:r>
      <w:r w:rsidRPr="001442F9">
        <w:rPr>
          <w:rFonts w:ascii="Verdana" w:eastAsia="Times New Roman" w:hAnsi="Verdana" w:cs="Times New Roman"/>
          <w:color w:val="000000"/>
          <w:sz w:val="20"/>
          <w:szCs w:val="20"/>
          <w:shd w:val="clear" w:color="auto" w:fill="FFFFFF"/>
          <w:lang w:eastAsia="ru-RU"/>
        </w:rPr>
        <w:br/>
        <w:t>- наличие взрослых подстрекателей и иных соучастников;</w:t>
      </w:r>
      <w:r w:rsidRPr="001442F9">
        <w:rPr>
          <w:rFonts w:ascii="Verdana" w:eastAsia="Times New Roman" w:hAnsi="Verdana" w:cs="Times New Roman"/>
          <w:color w:val="000000"/>
          <w:sz w:val="20"/>
          <w:szCs w:val="20"/>
          <w:shd w:val="clear" w:color="auto" w:fill="FFFFFF"/>
          <w:lang w:eastAsia="ru-RU"/>
        </w:rPr>
        <w:br/>
        <w:t>- при наличии данных об умственной отсталости несовершеннолетнего, не связанных с душевным заболеванием, должно быть выявлено, мог ли он полностью сознавать значение своих действии.</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Запомните:</w:t>
      </w:r>
      <w:r w:rsidRPr="001442F9">
        <w:rPr>
          <w:rFonts w:ascii="Verdana" w:eastAsia="Times New Roman" w:hAnsi="Verdana" w:cs="Times New Roman"/>
          <w:color w:val="000000"/>
          <w:sz w:val="20"/>
          <w:szCs w:val="20"/>
          <w:shd w:val="clear" w:color="auto" w:fill="FFFFFF"/>
          <w:lang w:eastAsia="ru-RU"/>
        </w:rPr>
        <w:t> На данном этапе Ваша главная задача – постараться не доводить дело до суда. Следственные органы имеют право на стадии предварительного следствия прекратить уголовное дело.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Для этого необходимо подготовить следующие документы</w:t>
      </w:r>
      <w:r w:rsidRPr="001442F9">
        <w:rPr>
          <w:rFonts w:ascii="Verdana" w:eastAsia="Times New Roman" w:hAnsi="Verdana" w:cs="Times New Roman"/>
          <w:color w:val="000000"/>
          <w:sz w:val="20"/>
          <w:szCs w:val="20"/>
          <w:shd w:val="clear" w:color="auto" w:fill="FFFFFF"/>
          <w:lang w:eastAsia="ru-RU"/>
        </w:rPr>
        <w:t>:</w:t>
      </w:r>
      <w:r w:rsidRPr="001442F9">
        <w:rPr>
          <w:rFonts w:ascii="Verdana" w:eastAsia="Times New Roman" w:hAnsi="Verdana" w:cs="Times New Roman"/>
          <w:color w:val="000000"/>
          <w:sz w:val="20"/>
          <w:szCs w:val="20"/>
          <w:shd w:val="clear" w:color="auto" w:fill="FFFFFF"/>
          <w:lang w:eastAsia="ru-RU"/>
        </w:rPr>
        <w:br/>
        <w:t>- Справки, характеризующие его личное и семейное положение, состояние здоровья;</w:t>
      </w:r>
      <w:r w:rsidRPr="001442F9">
        <w:rPr>
          <w:rFonts w:ascii="Verdana" w:eastAsia="Times New Roman" w:hAnsi="Verdana" w:cs="Times New Roman"/>
          <w:color w:val="000000"/>
          <w:sz w:val="20"/>
          <w:szCs w:val="20"/>
          <w:shd w:val="clear" w:color="auto" w:fill="FFFFFF"/>
          <w:lang w:eastAsia="ru-RU"/>
        </w:rPr>
        <w:br/>
        <w:t>- характеристики из учебного, рабочего коллектива, с места жительства;</w:t>
      </w:r>
      <w:r w:rsidRPr="001442F9">
        <w:rPr>
          <w:rFonts w:ascii="Verdana" w:eastAsia="Times New Roman" w:hAnsi="Verdana" w:cs="Times New Roman"/>
          <w:color w:val="000000"/>
          <w:sz w:val="20"/>
          <w:szCs w:val="20"/>
          <w:shd w:val="clear" w:color="auto" w:fill="FFFFFF"/>
          <w:lang w:eastAsia="ru-RU"/>
        </w:rPr>
        <w:br/>
        <w:t>- ходатайство о прекращении уголовного дела в связи с деятельным раскаянием обвиняемого;</w:t>
      </w:r>
      <w:r w:rsidRPr="001442F9">
        <w:rPr>
          <w:rFonts w:ascii="Verdana" w:eastAsia="Times New Roman" w:hAnsi="Verdana" w:cs="Times New Roman"/>
          <w:color w:val="000000"/>
          <w:sz w:val="20"/>
          <w:szCs w:val="20"/>
          <w:shd w:val="clear" w:color="auto" w:fill="FFFFFF"/>
          <w:lang w:eastAsia="ru-RU"/>
        </w:rPr>
        <w:br/>
        <w:t>- документы, доказывающие возмещение ущерба, если он был нанесен несовершеннолетним (например, расписка потерпевшего о том, что он получил компенсацию за причиненный ущерб и претен-зий не имеет);</w:t>
      </w:r>
      <w:r w:rsidRPr="001442F9">
        <w:rPr>
          <w:rFonts w:ascii="Verdana" w:eastAsia="Times New Roman" w:hAnsi="Verdana" w:cs="Times New Roman"/>
          <w:color w:val="000000"/>
          <w:sz w:val="20"/>
          <w:szCs w:val="20"/>
          <w:shd w:val="clear" w:color="auto" w:fill="FFFFFF"/>
          <w:lang w:eastAsia="ru-RU"/>
        </w:rPr>
        <w:br/>
        <w:t>Определите вместе с сыном (дочерью) правильную стратегию его (ее) поведения.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делать, если Вы считаете, что вашего сына (дочь) незаконно и необоснованно содержат под стражей?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Сразу же подавайте жалобу в суд на неправомерный арест.</w:t>
      </w:r>
      <w:r w:rsidRPr="001442F9">
        <w:rPr>
          <w:rFonts w:ascii="Verdana" w:eastAsia="Times New Roman" w:hAnsi="Verdana" w:cs="Times New Roman"/>
          <w:color w:val="000000"/>
          <w:sz w:val="20"/>
          <w:szCs w:val="20"/>
          <w:shd w:val="clear" w:color="auto" w:fill="FFFFFF"/>
          <w:lang w:eastAsia="ru-RU"/>
        </w:rPr>
        <w:br/>
        <w:t>При составлении жалобы вам следует посоветоваться с адвокатом, знакомым юристом, представителями правозащитных организаций, занимающихся проблемами уголовного правосудия по поводу законности и обоснованности ареста.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Осуществляя судебную проверку законности ареста, судья обязан установить:</w:t>
      </w:r>
      <w:r w:rsidRPr="001442F9">
        <w:rPr>
          <w:rFonts w:ascii="Verdana" w:eastAsia="Times New Roman" w:hAnsi="Verdana" w:cs="Times New Roman"/>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 возбуждено ли уголовное дело в отношении соответствующего лица;</w:t>
      </w:r>
      <w:r w:rsidRPr="001442F9">
        <w:rPr>
          <w:rFonts w:ascii="Verdana" w:eastAsia="Times New Roman" w:hAnsi="Verdana" w:cs="Times New Roman"/>
          <w:color w:val="000000"/>
          <w:sz w:val="20"/>
          <w:szCs w:val="20"/>
          <w:shd w:val="clear" w:color="auto" w:fill="FFFFFF"/>
          <w:lang w:eastAsia="ru-RU"/>
        </w:rPr>
        <w:br/>
        <w:t>- предъявлено ли ему обвинение;</w:t>
      </w:r>
      <w:r w:rsidRPr="001442F9">
        <w:rPr>
          <w:rFonts w:ascii="Verdana" w:eastAsia="Times New Roman" w:hAnsi="Verdana" w:cs="Times New Roman"/>
          <w:color w:val="000000"/>
          <w:sz w:val="20"/>
          <w:szCs w:val="20"/>
          <w:shd w:val="clear" w:color="auto" w:fill="FFFFFF"/>
          <w:lang w:eastAsia="ru-RU"/>
        </w:rPr>
        <w:br/>
        <w:t>- соблюдены ли сроки предъявления обвинения лицу в случае заключения под стражу в качестве меры пресечения (в исключительных случаях подозреваемый в течение 10 дней может содержаться под стражей без предъявления обвинения);</w:t>
      </w:r>
      <w:r w:rsidRPr="001442F9">
        <w:rPr>
          <w:rFonts w:ascii="Verdana" w:eastAsia="Times New Roman" w:hAnsi="Verdana" w:cs="Times New Roman"/>
          <w:color w:val="000000"/>
          <w:sz w:val="20"/>
          <w:szCs w:val="20"/>
          <w:shd w:val="clear" w:color="auto" w:fill="FFFFFF"/>
          <w:lang w:eastAsia="ru-RU"/>
        </w:rPr>
        <w:br/>
        <w:t>- достиг ли обвиняемый к моменту совершения преступления возраста, по достижении которого по закону предусмотрена уголовная ответственность,</w:t>
      </w:r>
      <w:r w:rsidRPr="001442F9">
        <w:rPr>
          <w:rFonts w:ascii="Verdana" w:eastAsia="Times New Roman" w:hAnsi="Verdana" w:cs="Times New Roman"/>
          <w:color w:val="000000"/>
          <w:sz w:val="20"/>
          <w:szCs w:val="20"/>
          <w:shd w:val="clear" w:color="auto" w:fill="FFFFFF"/>
          <w:lang w:eastAsia="ru-RU"/>
        </w:rPr>
        <w:br/>
        <w:t>- вручена ли обвиняемому (подозреваемому) копия постановления об избрании меры пресечения в виде заключения под стражу;</w:t>
      </w:r>
      <w:r w:rsidRPr="001442F9">
        <w:rPr>
          <w:rFonts w:ascii="Verdana" w:eastAsia="Times New Roman" w:hAnsi="Verdana" w:cs="Times New Roman"/>
          <w:color w:val="000000"/>
          <w:sz w:val="20"/>
          <w:szCs w:val="20"/>
          <w:shd w:val="clear" w:color="auto" w:fill="FFFFFF"/>
          <w:lang w:eastAsia="ru-RU"/>
        </w:rPr>
        <w:br/>
        <w:t>- если лицу, содержащемуся под стражей, предъявлено обвинение, установить, предусмотрено ли соответствующей статьей наказание на срок свыше одного года; если наказание составляет менее одного года, содержание под стражей несовершеннолетнего незаконно;</w:t>
      </w:r>
      <w:r w:rsidRPr="001442F9">
        <w:rPr>
          <w:rFonts w:ascii="Verdana" w:eastAsia="Times New Roman" w:hAnsi="Verdana" w:cs="Times New Roman"/>
          <w:color w:val="000000"/>
          <w:sz w:val="20"/>
          <w:szCs w:val="20"/>
          <w:shd w:val="clear" w:color="auto" w:fill="FFFFFF"/>
          <w:lang w:eastAsia="ru-RU"/>
        </w:rPr>
        <w:br/>
        <w:t>- тяжесть предъявленного обвинения;</w:t>
      </w:r>
      <w:r w:rsidRPr="001442F9">
        <w:rPr>
          <w:rFonts w:ascii="Verdana" w:eastAsia="Times New Roman" w:hAnsi="Verdana" w:cs="Times New Roman"/>
          <w:color w:val="000000"/>
          <w:sz w:val="20"/>
          <w:szCs w:val="20"/>
          <w:shd w:val="clear" w:color="auto" w:fill="FFFFFF"/>
          <w:lang w:eastAsia="ru-RU"/>
        </w:rPr>
        <w:br/>
        <w:t>- последствия правонарушения;</w:t>
      </w:r>
      <w:r w:rsidRPr="001442F9">
        <w:rPr>
          <w:rFonts w:ascii="Verdana" w:eastAsia="Times New Roman" w:hAnsi="Verdana" w:cs="Times New Roman"/>
          <w:color w:val="000000"/>
          <w:sz w:val="20"/>
          <w:szCs w:val="20"/>
          <w:shd w:val="clear" w:color="auto" w:fill="FFFFFF"/>
          <w:lang w:eastAsia="ru-RU"/>
        </w:rPr>
        <w:br/>
        <w:t>- принимал ли обвиняемый (подозреваемый) меры к предотвращению вредных последствии совершенного им деяния;</w:t>
      </w:r>
      <w:r w:rsidRPr="001442F9">
        <w:rPr>
          <w:rFonts w:ascii="Verdana" w:eastAsia="Times New Roman" w:hAnsi="Verdana" w:cs="Times New Roman"/>
          <w:color w:val="000000"/>
          <w:sz w:val="20"/>
          <w:szCs w:val="20"/>
          <w:shd w:val="clear" w:color="auto" w:fill="FFFFFF"/>
          <w:lang w:eastAsia="ru-RU"/>
        </w:rPr>
        <w:br/>
        <w:t>- характеристику личности обвиняемого, его состояние здоровья, наличие постоянного места жительства, возможность влияния на следствие;</w:t>
      </w:r>
      <w:r w:rsidRPr="001442F9">
        <w:rPr>
          <w:rFonts w:ascii="Verdana" w:eastAsia="Times New Roman" w:hAnsi="Verdana" w:cs="Times New Roman"/>
          <w:color w:val="000000"/>
          <w:sz w:val="20"/>
          <w:szCs w:val="20"/>
          <w:shd w:val="clear" w:color="auto" w:fill="FFFFFF"/>
          <w:lang w:eastAsia="ru-RU"/>
        </w:rPr>
        <w:br/>
        <w:t>- если была преступная группа, роль в ней обвиняемого;</w:t>
      </w:r>
      <w:r w:rsidRPr="001442F9">
        <w:rPr>
          <w:rFonts w:ascii="Verdana" w:eastAsia="Times New Roman" w:hAnsi="Verdana" w:cs="Times New Roman"/>
          <w:color w:val="000000"/>
          <w:sz w:val="20"/>
          <w:szCs w:val="20"/>
          <w:shd w:val="clear" w:color="auto" w:fill="FFFFFF"/>
          <w:lang w:eastAsia="ru-RU"/>
        </w:rPr>
        <w:br/>
        <w:t>- обстоятельства, смягчающие и отягчающие вину арестован-ного;</w:t>
      </w:r>
      <w:r w:rsidRPr="001442F9">
        <w:rPr>
          <w:rFonts w:ascii="Verdana" w:eastAsia="Times New Roman" w:hAnsi="Verdana" w:cs="Times New Roman"/>
          <w:color w:val="000000"/>
          <w:sz w:val="20"/>
          <w:szCs w:val="20"/>
          <w:shd w:val="clear" w:color="auto" w:fill="FFFFFF"/>
          <w:lang w:eastAsia="ru-RU"/>
        </w:rPr>
        <w:br/>
        <w:t>- наличие обстоятельств, исключающих уголовную ответственность данного лица;</w:t>
      </w:r>
      <w:r w:rsidRPr="001442F9">
        <w:rPr>
          <w:rFonts w:ascii="Verdana" w:eastAsia="Times New Roman" w:hAnsi="Verdana" w:cs="Times New Roman"/>
          <w:color w:val="000000"/>
          <w:sz w:val="20"/>
          <w:szCs w:val="20"/>
          <w:shd w:val="clear" w:color="auto" w:fill="FFFFFF"/>
          <w:lang w:eastAsia="ru-RU"/>
        </w:rPr>
        <w:br/>
        <w:t>- наличие или отсутствие судимостей.</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Какие документы следует подготовить для составления жа-лобы для судебного обжалования ареста?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lastRenderedPageBreak/>
        <w:br/>
        <w:t>В дополнение к перечисленным выше документам целесообразно получить письменное поручительство общественной организации, либо не менее двух взрослых заслуживающих доверия лиц, в котором должно быть указано:</w:t>
      </w:r>
      <w:r w:rsidRPr="001442F9">
        <w:rPr>
          <w:rFonts w:ascii="Verdana" w:eastAsia="Times New Roman" w:hAnsi="Verdana" w:cs="Times New Roman"/>
          <w:color w:val="000000"/>
          <w:sz w:val="20"/>
          <w:szCs w:val="20"/>
          <w:shd w:val="clear" w:color="auto" w:fill="FFFFFF"/>
          <w:lang w:eastAsia="ru-RU"/>
        </w:rPr>
        <w:br/>
        <w:t>- кто поручается;</w:t>
      </w:r>
      <w:r w:rsidRPr="001442F9">
        <w:rPr>
          <w:rFonts w:ascii="Verdana" w:eastAsia="Times New Roman" w:hAnsi="Verdana" w:cs="Times New Roman"/>
          <w:color w:val="000000"/>
          <w:sz w:val="20"/>
          <w:szCs w:val="20"/>
          <w:shd w:val="clear" w:color="auto" w:fill="FFFFFF"/>
          <w:lang w:eastAsia="ru-RU"/>
        </w:rPr>
        <w:br/>
        <w:t>- обязательство, что несовершеннолетний не скроется от следствия и суда;</w:t>
      </w:r>
      <w:r w:rsidRPr="001442F9">
        <w:rPr>
          <w:rFonts w:ascii="Verdana" w:eastAsia="Times New Roman" w:hAnsi="Verdana" w:cs="Times New Roman"/>
          <w:color w:val="000000"/>
          <w:sz w:val="20"/>
          <w:szCs w:val="20"/>
          <w:shd w:val="clear" w:color="auto" w:fill="FFFFFF"/>
          <w:lang w:eastAsia="ru-RU"/>
        </w:rPr>
        <w:br/>
        <w:t>- что поручитель знает существо обвинения и несет ответственность за несовершеннолетнего.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делать, если судья не принимает документы по жалобе?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Их можно передать следователю для приобщения к делу и ис-пользовать для повторной жалобы.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i/>
          <w:iCs/>
          <w:color w:val="000000"/>
          <w:sz w:val="20"/>
          <w:szCs w:val="20"/>
          <w:u w:val="single"/>
          <w:shd w:val="clear" w:color="auto" w:fill="FFFFFF"/>
          <w:lang w:eastAsia="ru-RU"/>
        </w:rPr>
        <w:t>На какой срок несовершеннолетний может быть заключен в следственный изолятор?</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Задержание и заключение под стражу в качестве меры пресечения могут применяться к несовершеннолетнему лишь в исключи-тельных случаях, но реально эта мера применяется неоправданно часто и широко.</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Содержание под стражей при расследовании преступления по уголовным делам не может продолжаться более двух месяцев. Этот срок может быть продлен судом (районным, городским и т. д.) до трех месяцев (если расследование не может быть закончено раньше). В исключительных случаях этот срок может быть продлен до 6-ти, 9-ти месяцев, вплоть до полутора лет. Продление срока свыше 18-ти месяцев не допускается. Содержащийся под стражей обвиняемый подлежит немедленному освобождению.</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можно предпринять во время следствия?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Участвуя как законный представитель на стадии предварительного следствия, следите за полнотой рассмотрения дела следователем. Если подросток участвовал в совершении преступления вме-сте со взрослыми, его дело может быть выделено в отдельное производство. Это важно в целях ускорения рассмотрения дела, особенно если ваш ребенок принимал участие только в одном эпизоде.</w:t>
      </w:r>
      <w:r w:rsidRPr="001442F9">
        <w:rPr>
          <w:rFonts w:ascii="Verdana" w:eastAsia="Times New Roman" w:hAnsi="Verdana" w:cs="Times New Roman"/>
          <w:color w:val="000000"/>
          <w:sz w:val="20"/>
          <w:szCs w:val="20"/>
          <w:shd w:val="clear" w:color="auto" w:fill="FFFFFF"/>
          <w:lang w:eastAsia="ru-RU"/>
        </w:rPr>
        <w:br/>
        <w:t>Требуйте от адвоката тщательного выяснения законности предъявляемого обвинения, достаточности добытых следователем доказательств вины в совершении конкретного преступления.</w:t>
      </w:r>
      <w:r w:rsidRPr="001442F9">
        <w:rPr>
          <w:rFonts w:ascii="Verdana" w:eastAsia="Times New Roman" w:hAnsi="Verdana" w:cs="Times New Roman"/>
          <w:color w:val="000000"/>
          <w:sz w:val="20"/>
          <w:szCs w:val="20"/>
          <w:shd w:val="clear" w:color="auto" w:fill="FFFFFF"/>
          <w:lang w:eastAsia="ru-RU"/>
        </w:rPr>
        <w:br/>
        <w:t>Выясните мотивы, т. е. те внутренние побуждения, которые толкнули вашего ребенка на совершение правонарушения, и какие цели он при этом преследовал. Это очень важно, т. к. пояснения будут записаны в протокол, и должны явиться весомыми аргументами для правильного определения вины подростка в совершении преступления.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Следователи практикуют обвинение лишь по объективным признакам и могут не учесть пояснения несовершеннолетнего о его мотивах и целях при фактическом совершении общественно опасных действий: вам необходимо добиться, чтобы эти пояснения были записаны в протокол допроса.</w:t>
      </w:r>
      <w:r w:rsidRPr="001442F9">
        <w:rPr>
          <w:rFonts w:ascii="Verdana" w:eastAsia="Times New Roman" w:hAnsi="Verdana" w:cs="Times New Roman"/>
          <w:color w:val="000000"/>
          <w:sz w:val="20"/>
          <w:szCs w:val="20"/>
          <w:shd w:val="clear" w:color="auto" w:fill="FFFFFF"/>
          <w:lang w:eastAsia="ru-RU"/>
        </w:rPr>
        <w:br/>
        <w:t>Держите постоянную связь со следователем для получения от него точной информации о дне вызова подростка из СИЗО к следо-вателю. Вам необходимо подготовить продукты питания, которые будут приняты и переданы в камеру.</w:t>
      </w:r>
      <w:r w:rsidRPr="001442F9">
        <w:rPr>
          <w:rFonts w:ascii="Verdana" w:eastAsia="Times New Roman" w:hAnsi="Verdana" w:cs="Times New Roman"/>
          <w:color w:val="000000"/>
          <w:sz w:val="20"/>
          <w:szCs w:val="20"/>
          <w:shd w:val="clear" w:color="auto" w:fill="FFFFFF"/>
          <w:lang w:eastAsia="ru-RU"/>
        </w:rPr>
        <w:br/>
        <w:t>У него же вы узнаете, что можно приносить, в какой упаковке.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При контактах с представителями правоохранительных органов сохраняйте спокойствие и выдержку.</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Одна из главных опасностей для несовершеннолетнего, при-влекаемого к уголовной ответственности на стадии предварительного следствия, заключается в возможности ошибки, когда:</w:t>
      </w:r>
      <w:r w:rsidRPr="001442F9">
        <w:rPr>
          <w:rFonts w:ascii="Verdana" w:eastAsia="Times New Roman" w:hAnsi="Verdana" w:cs="Times New Roman"/>
          <w:color w:val="000000"/>
          <w:sz w:val="20"/>
          <w:szCs w:val="20"/>
          <w:shd w:val="clear" w:color="auto" w:fill="FFFFFF"/>
          <w:lang w:eastAsia="ru-RU"/>
        </w:rPr>
        <w:br/>
        <w:t>- вина привлекаемого к уголовной ответственности несовершеннолетнего не доказана в соответствии и с нормами уголовного законодательства;</w:t>
      </w:r>
      <w:r w:rsidRPr="001442F9">
        <w:rPr>
          <w:rFonts w:ascii="Verdana" w:eastAsia="Times New Roman" w:hAnsi="Verdana" w:cs="Times New Roman"/>
          <w:color w:val="000000"/>
          <w:sz w:val="20"/>
          <w:szCs w:val="20"/>
          <w:shd w:val="clear" w:color="auto" w:fill="FFFFFF"/>
          <w:lang w:eastAsia="ru-RU"/>
        </w:rPr>
        <w:br/>
        <w:t>- неправильно квалифицировано деяние по статье Уголовного кодекса, что отражается в неправильной мере наказания.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b/>
          <w:bCs/>
          <w:color w:val="000000"/>
          <w:sz w:val="20"/>
          <w:szCs w:val="20"/>
          <w:u w:val="single"/>
          <w:shd w:val="clear" w:color="auto" w:fill="FFFFFF"/>
          <w:lang w:eastAsia="ru-RU"/>
        </w:rPr>
        <w:t>Внимание!</w:t>
      </w:r>
      <w:r w:rsidRPr="001442F9">
        <w:rPr>
          <w:rFonts w:ascii="Verdana" w:eastAsia="Times New Roman" w:hAnsi="Verdana" w:cs="Times New Roman"/>
          <w:color w:val="000000"/>
          <w:sz w:val="20"/>
          <w:szCs w:val="20"/>
          <w:shd w:val="clear" w:color="auto" w:fill="FFFFFF"/>
          <w:lang w:eastAsia="ru-RU"/>
        </w:rPr>
        <w:t> Ваш ребенок может быть жертвой следственной и судебной ошибки. Например, фактически Ваш несовершеннолетний выступил в эпизоде как пособник или подстрекатель, а ему квалифицировали соисполнительство, что отразится на мере наказания.</w:t>
      </w:r>
      <w:r w:rsidRPr="001442F9">
        <w:rPr>
          <w:rFonts w:ascii="Verdana" w:eastAsia="Times New Roman" w:hAnsi="Verdana" w:cs="Times New Roman"/>
          <w:color w:val="000000"/>
          <w:sz w:val="20"/>
          <w:szCs w:val="20"/>
          <w:shd w:val="clear" w:color="auto" w:fill="FFFFFF"/>
          <w:lang w:eastAsia="ru-RU"/>
        </w:rPr>
        <w:br/>
        <w:t xml:space="preserve">Следственная и судебная ошибка влечет за собой несправедливость в отношении подростка, грубое нарушение его прав, и в конечном итоге ломает его жизнь. Если подобная ошибка </w:t>
      </w:r>
      <w:r w:rsidRPr="001442F9">
        <w:rPr>
          <w:rFonts w:ascii="Verdana" w:eastAsia="Times New Roman" w:hAnsi="Verdana" w:cs="Times New Roman"/>
          <w:color w:val="000000"/>
          <w:sz w:val="20"/>
          <w:szCs w:val="20"/>
          <w:shd w:val="clear" w:color="auto" w:fill="FFFFFF"/>
          <w:lang w:eastAsia="ru-RU"/>
        </w:rPr>
        <w:lastRenderedPageBreak/>
        <w:t>является результатом заранее осознанных неправомерных действий сотрудников правоохранительных органов, бороться с ней крайне сложно, и ситуацию может изменить лишь упорство адвоката, законного представителя.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b/>
          <w:bCs/>
          <w:color w:val="000000"/>
          <w:sz w:val="20"/>
          <w:szCs w:val="20"/>
          <w:u w:val="single"/>
          <w:shd w:val="clear" w:color="auto" w:fill="FFFFFF"/>
          <w:lang w:eastAsia="ru-RU"/>
        </w:rPr>
        <w:t>Запомните:</w:t>
      </w:r>
      <w:r w:rsidRPr="001442F9">
        <w:rPr>
          <w:rFonts w:ascii="Verdana" w:eastAsia="Times New Roman" w:hAnsi="Verdana" w:cs="Times New Roman"/>
          <w:color w:val="000000"/>
          <w:sz w:val="20"/>
          <w:szCs w:val="20"/>
          <w:shd w:val="clear" w:color="auto" w:fill="FFFFFF"/>
          <w:lang w:eastAsia="ru-RU"/>
        </w:rPr>
        <w:t> квалификация преступления наряду с личностью обвиняемого, мнением потерпевших и т. д. является важным компонентом в определении наказания. Поэтому один из самых существенных моментов предварительного следствия – определение следователем квалификации преступления, что он делает на основе ставших ему известными показаний участников эпизода, показаний свидетелей, фактически наступивших последствий, результатов экспертиз и т. д. Важнейшим условием правильной квалификации является установление полного соответствия признаков содеянного общественно опасного деяния всем признакам конкретного состава преступления, предусмотренного определенной нормой Особенной части УК.</w:t>
      </w:r>
      <w:r w:rsidRPr="001442F9">
        <w:rPr>
          <w:rFonts w:ascii="Verdana" w:eastAsia="Times New Roman" w:hAnsi="Verdana" w:cs="Times New Roman"/>
          <w:color w:val="000000"/>
          <w:sz w:val="20"/>
          <w:szCs w:val="20"/>
          <w:shd w:val="clear" w:color="auto" w:fill="FFFFFF"/>
          <w:lang w:eastAsia="ru-RU"/>
        </w:rPr>
        <w:br/>
        <w:t>При окончании предварительного следствия законный представитель может быть допущен для ознакомления с материалами дела. Если Вы считаете, что поступок вашего ребенка квалифицирован неправильно, Вы можете оспаривать данную квалификацию уже на судебном заседании.</w:t>
      </w:r>
      <w:r w:rsidRPr="001442F9">
        <w:rPr>
          <w:rFonts w:ascii="Verdana" w:eastAsia="Times New Roman" w:hAnsi="Verdana" w:cs="Times New Roman"/>
          <w:color w:val="000000"/>
          <w:sz w:val="20"/>
          <w:szCs w:val="20"/>
          <w:shd w:val="clear" w:color="auto" w:fill="FFFFFF"/>
          <w:lang w:eastAsia="ru-RU"/>
        </w:rPr>
        <w:br/>
        <w:t>Но даже если Вы знаете многие юридические тонкости, защита прав Вашего сына (дочери) во многом будет определяться тем, как Вы наладите контакт с представителями правоохранительных органов.</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Что должны знать родственники подозреваемых и обвиняемых при общении со следователями?</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Следователям не нравится надоедливый родственник, не нравится тот, кто постоянно жалуется, не нравится интеллектуал, показывающий свое превосходство над следователем.</w:t>
      </w:r>
      <w:r w:rsidRPr="001442F9">
        <w:rPr>
          <w:rFonts w:ascii="Verdana" w:eastAsia="Times New Roman" w:hAnsi="Verdana" w:cs="Times New Roman"/>
          <w:color w:val="000000"/>
          <w:sz w:val="20"/>
          <w:szCs w:val="20"/>
          <w:shd w:val="clear" w:color="auto" w:fill="FFFFFF"/>
          <w:lang w:eastAsia="ru-RU"/>
        </w:rPr>
        <w:br/>
        <w:t>Родственник должен заботиться о том, чтобы сформировать о себе положительное впечатление. Человеку истеричному или слиш-ком суетливому, или слишком мягкому, или, наоборот, слишком конфликтному очень тяжело будет найти общий язык со следовате-лем и прокурором.</w:t>
      </w:r>
      <w:r w:rsidRPr="001442F9">
        <w:rPr>
          <w:rFonts w:ascii="Verdana" w:eastAsia="Times New Roman" w:hAnsi="Verdana" w:cs="Times New Roman"/>
          <w:color w:val="000000"/>
          <w:sz w:val="20"/>
          <w:szCs w:val="20"/>
          <w:shd w:val="clear" w:color="auto" w:fill="FFFFFF"/>
          <w:lang w:eastAsia="ru-RU"/>
        </w:rPr>
        <w:br/>
        <w:t>Законный представитель должен быть немногословным, общаться при помощи бумаг, подавать документы в 2-х экземплярах, брать их всегда под роспись, быть доброжелательным, никаких личных претензий следователю не предъявлять. Но когда следователь допускает какие-то ошибки, нарушения, говорить ему: «Здесь Вы допустили нарушение. Я Вас прошу, давайте это исправим». Если Вы видите, что он не собирается исправлять, можно сказать, что Вы будете вынуждены на него жаловаться. Но своим правом жаловаться злоупотреблять не стоит.</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jc w:val="center"/>
        <w:rPr>
          <w:rFonts w:ascii="Verdana" w:eastAsia="Times New Roman" w:hAnsi="Verdana" w:cs="Times New Roman"/>
          <w:color w:val="000000"/>
          <w:sz w:val="20"/>
          <w:szCs w:val="20"/>
          <w:shd w:val="clear" w:color="auto" w:fill="FFFFFF"/>
          <w:lang w:eastAsia="ru-RU"/>
        </w:rPr>
      </w:pPr>
      <w:bookmarkStart w:id="5" w:name="6"/>
      <w:bookmarkEnd w:id="5"/>
      <w:r w:rsidRPr="001442F9">
        <w:rPr>
          <w:rFonts w:ascii="Verdana" w:eastAsia="Times New Roman" w:hAnsi="Verdana" w:cs="Times New Roman"/>
          <w:b/>
          <w:bCs/>
          <w:color w:val="000000"/>
          <w:sz w:val="20"/>
          <w:szCs w:val="20"/>
          <w:shd w:val="clear" w:color="auto" w:fill="FFFFFF"/>
          <w:lang w:eastAsia="ru-RU"/>
        </w:rPr>
        <w:t>ЗАЩИТА ПРАВ РЕБЕНКА</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Каковы способы защиты гражданином своих прав?</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Права могут быть защищены любым способом, не запрещенным законом. То есть, можно попытаться действовать самостоятельно. Можно обратиться к адвокату. Наиболее универсальный способ – обратиться за помощью к специализированным правозащитным организациям (контактные данные некоторых из них имеются в конце этой брошюры).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i/>
          <w:iCs/>
          <w:color w:val="000000"/>
          <w:sz w:val="20"/>
          <w:szCs w:val="20"/>
          <w:u w:val="single"/>
          <w:shd w:val="clear" w:color="auto" w:fill="FFFFFF"/>
          <w:lang w:eastAsia="ru-RU"/>
        </w:rPr>
        <w:t>Имеет ли право человек, права которого оказались нарушенными, заставить обидчика прекратить нарушение и восстановить нарушенные права, не обращаясь за помощью в милицию или в суд?</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Да имеет. Такое действие называется самозащитой гражданских прав и предоставлено любому человеку. Однако способ самозащиты должен быть соразмерен с нарушением и не выходить за пределы действий, которые необходимо предпринять, чтобы прекратить нарушение.</w:t>
      </w:r>
      <w:r w:rsidRPr="001442F9">
        <w:rPr>
          <w:rFonts w:ascii="Verdana" w:eastAsia="Times New Roman" w:hAnsi="Verdana" w:cs="Times New Roman"/>
          <w:color w:val="000000"/>
          <w:sz w:val="20"/>
          <w:szCs w:val="20"/>
          <w:shd w:val="clear" w:color="auto" w:fill="FFFFFF"/>
          <w:lang w:eastAsia="ru-RU"/>
        </w:rPr>
        <w:br/>
        <w:t>Будьте внимательны: иногда очень трудно провести ту грань, где кончается самозащита гражданских прав и начинается самоуправство – преступление, предусмотренное Уголовным кодексом РФ 1996 г. Главное отличие самоуправства от самозащиты заклю-чается в том, что при самоуправстве вы действуете, нарушая порядок, установленный каким-нибудь законом, распоряжением или иным правовым актом.</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jc w:val="center"/>
        <w:rPr>
          <w:rFonts w:ascii="Verdana" w:eastAsia="Times New Roman" w:hAnsi="Verdana" w:cs="Times New Roman"/>
          <w:color w:val="000000"/>
          <w:sz w:val="20"/>
          <w:szCs w:val="20"/>
          <w:shd w:val="clear" w:color="auto" w:fill="FFFFFF"/>
          <w:lang w:eastAsia="ru-RU"/>
        </w:rPr>
      </w:pPr>
      <w:bookmarkStart w:id="6" w:name="7"/>
      <w:bookmarkEnd w:id="6"/>
      <w:r w:rsidRPr="001442F9">
        <w:rPr>
          <w:rFonts w:ascii="Verdana" w:eastAsia="Times New Roman" w:hAnsi="Verdana" w:cs="Times New Roman"/>
          <w:b/>
          <w:bCs/>
          <w:color w:val="000000"/>
          <w:sz w:val="20"/>
          <w:szCs w:val="20"/>
          <w:shd w:val="clear" w:color="auto" w:fill="FFFFFF"/>
          <w:lang w:eastAsia="ru-RU"/>
        </w:rPr>
        <w:t>КАК ОБРАТИТЬСЯ В СУД</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Очень часто для защиты прав человека приходится обращаться в суд. Судебная процедура позволяет защитить права человека цивилизовано. Однако при судебном разбирательстве необходимо придерживаться установленных законом канонов. Если Вы решитесь действовать самостоятельно, Вам необходимо с ними ознакомится. В нашей брошюре мы можем дать только самые первые, общие рекомендации.</w:t>
      </w: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lastRenderedPageBreak/>
        <w:t>Предлагаемая вашему вниманию методика касается только гражданских дел (жилищных, трудовых, семейных, имущественных споров и т. д.).</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b/>
          <w:bCs/>
          <w:color w:val="000000"/>
          <w:sz w:val="20"/>
          <w:szCs w:val="20"/>
          <w:u w:val="single"/>
          <w:shd w:val="clear" w:color="auto" w:fill="FFFFFF"/>
          <w:lang w:eastAsia="ru-RU"/>
        </w:rPr>
        <w:t>Для того, чтобы обратиться в суд, необходимо грамотно соста-вить исковое заявление. Оно подается в письменной форме, где обязательно должны быть указаны:</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t>1. Наименование суда, в который подается исковое заявление.</w:t>
      </w:r>
      <w:r w:rsidRPr="001442F9">
        <w:rPr>
          <w:rFonts w:ascii="Verdana" w:eastAsia="Times New Roman" w:hAnsi="Verdana" w:cs="Times New Roman"/>
          <w:color w:val="000000"/>
          <w:sz w:val="20"/>
          <w:szCs w:val="20"/>
          <w:shd w:val="clear" w:color="auto" w:fill="FFFFFF"/>
          <w:lang w:eastAsia="ru-RU"/>
        </w:rPr>
        <w:br/>
        <w:t>До обращения в суд Вам необходимо выяснить, какой именно суд (какого района, города) будет рассматривать Ваше дело. Иск предъявляется в суде по месту жительства ответчика, а к юридическому лицу – по месту нахождения органа или имущества.</w:t>
      </w:r>
      <w:r w:rsidRPr="001442F9">
        <w:rPr>
          <w:rFonts w:ascii="Verdana" w:eastAsia="Times New Roman" w:hAnsi="Verdana" w:cs="Times New Roman"/>
          <w:color w:val="000000"/>
          <w:sz w:val="20"/>
          <w:szCs w:val="20"/>
          <w:shd w:val="clear" w:color="auto" w:fill="FFFFFF"/>
          <w:lang w:eastAsia="ru-RU"/>
        </w:rPr>
        <w:br/>
        <w:t>2. Наименование истца и его адрес.</w:t>
      </w:r>
      <w:r w:rsidRPr="001442F9">
        <w:rPr>
          <w:rFonts w:ascii="Verdana" w:eastAsia="Times New Roman" w:hAnsi="Verdana" w:cs="Times New Roman"/>
          <w:color w:val="000000"/>
          <w:sz w:val="20"/>
          <w:szCs w:val="20"/>
          <w:shd w:val="clear" w:color="auto" w:fill="FFFFFF"/>
          <w:lang w:eastAsia="ru-RU"/>
        </w:rPr>
        <w:br/>
        <w:t>Если заявление подается в суд представителем, то указывается также наименование представителя и его адрес.</w:t>
      </w:r>
      <w:r w:rsidRPr="001442F9">
        <w:rPr>
          <w:rFonts w:ascii="Verdana" w:eastAsia="Times New Roman" w:hAnsi="Verdana" w:cs="Times New Roman"/>
          <w:color w:val="000000"/>
          <w:sz w:val="20"/>
          <w:szCs w:val="20"/>
          <w:shd w:val="clear" w:color="auto" w:fill="FFFFFF"/>
          <w:lang w:eastAsia="ru-RU"/>
        </w:rPr>
        <w:br/>
        <w:t>3. Наименование ответчика и его адрес.</w:t>
      </w:r>
      <w:r w:rsidRPr="001442F9">
        <w:rPr>
          <w:rFonts w:ascii="Verdana" w:eastAsia="Times New Roman" w:hAnsi="Verdana" w:cs="Times New Roman"/>
          <w:color w:val="000000"/>
          <w:sz w:val="20"/>
          <w:szCs w:val="20"/>
          <w:shd w:val="clear" w:color="auto" w:fill="FFFFFF"/>
          <w:lang w:eastAsia="ru-RU"/>
        </w:rPr>
        <w:br/>
        <w:t>Если ответчиков несколько, то указывается наименование других ответчиков и их адрес.</w:t>
      </w:r>
      <w:r w:rsidRPr="001442F9">
        <w:rPr>
          <w:rFonts w:ascii="Verdana" w:eastAsia="Times New Roman" w:hAnsi="Verdana" w:cs="Times New Roman"/>
          <w:color w:val="000000"/>
          <w:sz w:val="20"/>
          <w:szCs w:val="20"/>
          <w:shd w:val="clear" w:color="auto" w:fill="FFFFFF"/>
          <w:lang w:eastAsia="ru-RU"/>
        </w:rPr>
        <w:br/>
        <w:t>4. Далее излагаются обстоятельства, на которых Вы осно-вываете свои требования и доказательства, которые их подтверждают.</w:t>
      </w:r>
      <w:r w:rsidRPr="001442F9">
        <w:rPr>
          <w:rFonts w:ascii="Verdana" w:eastAsia="Times New Roman" w:hAnsi="Verdana" w:cs="Times New Roman"/>
          <w:color w:val="000000"/>
          <w:sz w:val="20"/>
          <w:szCs w:val="20"/>
          <w:shd w:val="clear" w:color="auto" w:fill="FFFFFF"/>
          <w:lang w:eastAsia="ru-RU"/>
        </w:rPr>
        <w:br/>
        <w:t>5. Ваши требования.</w:t>
      </w:r>
      <w:r w:rsidRPr="001442F9">
        <w:rPr>
          <w:rFonts w:ascii="Verdana" w:eastAsia="Times New Roman" w:hAnsi="Verdana" w:cs="Times New Roman"/>
          <w:color w:val="000000"/>
          <w:sz w:val="20"/>
          <w:szCs w:val="20"/>
          <w:shd w:val="clear" w:color="auto" w:fill="FFFFFF"/>
          <w:lang w:eastAsia="ru-RU"/>
        </w:rPr>
        <w:br/>
        <w:t>Здесь надо указать нормы закона, на основании которых Вы просите удовлетворить свой иск.</w:t>
      </w:r>
      <w:r w:rsidRPr="001442F9">
        <w:rPr>
          <w:rFonts w:ascii="Verdana" w:eastAsia="Times New Roman" w:hAnsi="Verdana" w:cs="Times New Roman"/>
          <w:color w:val="000000"/>
          <w:sz w:val="20"/>
          <w:szCs w:val="20"/>
          <w:shd w:val="clear" w:color="auto" w:fill="FFFFFF"/>
          <w:lang w:eastAsia="ru-RU"/>
        </w:rPr>
        <w:br/>
        <w:t>6. Цена иска, если он подлежит оценке.</w:t>
      </w:r>
      <w:r w:rsidRPr="001442F9">
        <w:rPr>
          <w:rFonts w:ascii="Verdana" w:eastAsia="Times New Roman" w:hAnsi="Verdana" w:cs="Times New Roman"/>
          <w:color w:val="000000"/>
          <w:sz w:val="20"/>
          <w:szCs w:val="20"/>
          <w:shd w:val="clear" w:color="auto" w:fill="FFFFFF"/>
          <w:lang w:eastAsia="ru-RU"/>
        </w:rPr>
        <w:br/>
        <w:t>Цена иска определяется: о взыскании денег – взыскиваемой суммой; об истребовании имущества – стоимостью имущества; в исках, состоящих из нескольких самостоятельных требований – общей суммой всех требований и т. д. Указывается истцом. В случае явного несоответствия указанной цены действительной стоимости – определяется судьей.</w:t>
      </w:r>
      <w:r w:rsidRPr="001442F9">
        <w:rPr>
          <w:rFonts w:ascii="Verdana" w:eastAsia="Times New Roman" w:hAnsi="Verdana" w:cs="Times New Roman"/>
          <w:color w:val="000000"/>
          <w:sz w:val="20"/>
          <w:szCs w:val="20"/>
          <w:shd w:val="clear" w:color="auto" w:fill="FFFFFF"/>
          <w:lang w:eastAsia="ru-RU"/>
        </w:rPr>
        <w:br/>
        <w:t>7. Укажите перечень прилагаемых к заявлению документов (копии договоров, квитанции об оплате, акты обследований, медицинские справки, заключения экспертов и т. д.).</w:t>
      </w:r>
      <w:r w:rsidRPr="001442F9">
        <w:rPr>
          <w:rFonts w:ascii="Verdana" w:eastAsia="Times New Roman" w:hAnsi="Verdana" w:cs="Times New Roman"/>
          <w:color w:val="000000"/>
          <w:sz w:val="20"/>
          <w:szCs w:val="20"/>
          <w:shd w:val="clear" w:color="auto" w:fill="FFFFFF"/>
          <w:lang w:eastAsia="ru-RU"/>
        </w:rPr>
        <w:br/>
        <w:t>8. В конце заявления ставится дата и подпись.</w:t>
      </w:r>
      <w:r w:rsidRPr="001442F9">
        <w:rPr>
          <w:rFonts w:ascii="Verdana" w:eastAsia="Times New Roman" w:hAnsi="Verdana" w:cs="Times New Roman"/>
          <w:color w:val="000000"/>
          <w:sz w:val="20"/>
          <w:szCs w:val="20"/>
          <w:shd w:val="clear" w:color="auto" w:fill="FFFFFF"/>
          <w:lang w:eastAsia="ru-RU"/>
        </w:rPr>
        <w:br/>
        <w:t>Если в суд обратился Ваш представитель, то к заявлению прилагается доверенность или иной документ, подтверждающий пол-номочия представителя.</w:t>
      </w:r>
      <w:r w:rsidRPr="001442F9">
        <w:rPr>
          <w:rFonts w:ascii="Verdana" w:eastAsia="Times New Roman" w:hAnsi="Verdana" w:cs="Times New Roman"/>
          <w:color w:val="000000"/>
          <w:sz w:val="20"/>
          <w:szCs w:val="20"/>
          <w:shd w:val="clear" w:color="auto" w:fill="FFFFFF"/>
          <w:lang w:eastAsia="ru-RU"/>
        </w:rPr>
        <w:br/>
        <w:t>9. Исковое заявление подается в суд с копиями по числу от-ветчиков.</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До подачи искового заявления необходимо уплатить государственную пошлину. Платеж взимается в доход государства за совер-шение юридически значимых действий или выдачу документов. Судебные расходы потом могут быть возмещены проигравшей сторо-ной. При увеличении исковых требований недостающая сумма пошлины доплачивается.</w:t>
      </w:r>
      <w:r w:rsidRPr="001442F9">
        <w:rPr>
          <w:rFonts w:ascii="Verdana" w:eastAsia="Times New Roman" w:hAnsi="Verdana" w:cs="Times New Roman"/>
          <w:color w:val="000000"/>
          <w:sz w:val="20"/>
          <w:szCs w:val="20"/>
          <w:shd w:val="clear" w:color="auto" w:fill="FFFFFF"/>
          <w:lang w:eastAsia="ru-RU"/>
        </w:rPr>
        <w:br/>
        <w:t>Уплаченная сумма подлежит возврату на основании определе-ния суда или судьи не позднее одного года в случаях: переплаты, отказа в принятии заявления, оставления заявления без движения и т. д. Суд или судья, исходя из имущественного положения гражданина, вправе освободить, уменьшить, отсрочить или рассрочить уплату судебных расходов в доход государства. От уплаты пошлины освобождаются иски о взыскании заработной платы и других требований, вытекающих из трудовых отношений, о нарушении прав потребителей, о взыскании алиментов и иные.</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t> </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b/>
          <w:bCs/>
          <w:i/>
          <w:iCs/>
          <w:color w:val="000000"/>
          <w:sz w:val="20"/>
          <w:szCs w:val="20"/>
          <w:u w:val="single"/>
          <w:shd w:val="clear" w:color="auto" w:fill="FFFFFF"/>
          <w:lang w:eastAsia="ru-RU"/>
        </w:rPr>
        <w:t>В каком случае судья отказывает в принятии иска или оставляет иск без движения?</w:t>
      </w:r>
    </w:p>
    <w:p w:rsidR="001442F9" w:rsidRPr="001442F9" w:rsidRDefault="001442F9" w:rsidP="001442F9">
      <w:pPr>
        <w:spacing w:after="0" w:line="225" w:lineRule="atLeast"/>
        <w:rPr>
          <w:rFonts w:ascii="Verdana" w:eastAsia="Times New Roman" w:hAnsi="Verdana" w:cs="Times New Roman"/>
          <w:color w:val="000000"/>
          <w:sz w:val="20"/>
          <w:szCs w:val="20"/>
          <w:shd w:val="clear" w:color="auto" w:fill="FFFFFF"/>
          <w:lang w:eastAsia="ru-RU"/>
        </w:rPr>
      </w:pPr>
      <w:r w:rsidRPr="001442F9">
        <w:rPr>
          <w:rFonts w:ascii="Verdana" w:eastAsia="Times New Roman" w:hAnsi="Verdana" w:cs="Times New Roman"/>
          <w:color w:val="000000"/>
          <w:sz w:val="20"/>
          <w:szCs w:val="20"/>
          <w:shd w:val="clear" w:color="auto" w:fill="FFFFFF"/>
          <w:lang w:eastAsia="ru-RU"/>
        </w:rPr>
        <w:br/>
      </w:r>
      <w:r w:rsidRPr="001442F9">
        <w:rPr>
          <w:rFonts w:ascii="Verdana" w:eastAsia="Times New Roman" w:hAnsi="Verdana" w:cs="Times New Roman"/>
          <w:color w:val="000000"/>
          <w:sz w:val="20"/>
          <w:szCs w:val="20"/>
          <w:u w:val="single"/>
          <w:shd w:val="clear" w:color="auto" w:fill="FFFFFF"/>
          <w:lang w:eastAsia="ru-RU"/>
        </w:rPr>
        <w:t>Судья отказывает в принятии иска, если:</w:t>
      </w:r>
      <w:r w:rsidRPr="001442F9">
        <w:rPr>
          <w:rFonts w:ascii="Verdana" w:eastAsia="Times New Roman" w:hAnsi="Verdana" w:cs="Times New Roman"/>
          <w:color w:val="000000"/>
          <w:sz w:val="20"/>
          <w:szCs w:val="20"/>
          <w:u w:val="single"/>
          <w:shd w:val="clear" w:color="auto" w:fill="FFFFFF"/>
          <w:lang w:eastAsia="ru-RU"/>
        </w:rPr>
        <w:br/>
      </w:r>
      <w:r w:rsidRPr="001442F9">
        <w:rPr>
          <w:rFonts w:ascii="Verdana" w:eastAsia="Times New Roman" w:hAnsi="Verdana" w:cs="Times New Roman"/>
          <w:color w:val="000000"/>
          <w:sz w:val="20"/>
          <w:szCs w:val="20"/>
          <w:shd w:val="clear" w:color="auto" w:fill="FFFFFF"/>
          <w:lang w:eastAsia="ru-RU"/>
        </w:rPr>
        <w:t>- дело не подлежит рассмотрению в суде;</w:t>
      </w:r>
      <w:r w:rsidRPr="001442F9">
        <w:rPr>
          <w:rFonts w:ascii="Verdana" w:eastAsia="Times New Roman" w:hAnsi="Verdana" w:cs="Times New Roman"/>
          <w:color w:val="000000"/>
          <w:sz w:val="20"/>
          <w:szCs w:val="20"/>
          <w:shd w:val="clear" w:color="auto" w:fill="FFFFFF"/>
          <w:lang w:eastAsia="ru-RU"/>
        </w:rPr>
        <w:br/>
        <w:t>- не соблюден порядок досудебного разрешения дела (например, дело по трудовому спору вначале, до подачи в суд, должно было быть рассмотрено комиссией по трудовым спорам);</w:t>
      </w:r>
      <w:r w:rsidRPr="001442F9">
        <w:rPr>
          <w:rFonts w:ascii="Verdana" w:eastAsia="Times New Roman" w:hAnsi="Verdana" w:cs="Times New Roman"/>
          <w:color w:val="000000"/>
          <w:sz w:val="20"/>
          <w:szCs w:val="20"/>
          <w:shd w:val="clear" w:color="auto" w:fill="FFFFFF"/>
          <w:lang w:eastAsia="ru-RU"/>
        </w:rPr>
        <w:br/>
        <w:t>- по тому же делу уже есть судебное решение;</w:t>
      </w:r>
      <w:r w:rsidRPr="001442F9">
        <w:rPr>
          <w:rFonts w:ascii="Verdana" w:eastAsia="Times New Roman" w:hAnsi="Verdana" w:cs="Times New Roman"/>
          <w:color w:val="000000"/>
          <w:sz w:val="20"/>
          <w:szCs w:val="20"/>
          <w:shd w:val="clear" w:color="auto" w:fill="FFFFFF"/>
          <w:lang w:eastAsia="ru-RU"/>
        </w:rPr>
        <w:br/>
        <w:t>- дело неподсудно данному суду;</w:t>
      </w:r>
      <w:r w:rsidRPr="001442F9">
        <w:rPr>
          <w:rFonts w:ascii="Verdana" w:eastAsia="Times New Roman" w:hAnsi="Verdana" w:cs="Times New Roman"/>
          <w:color w:val="000000"/>
          <w:sz w:val="20"/>
          <w:szCs w:val="20"/>
          <w:shd w:val="clear" w:color="auto" w:fill="FFFFFF"/>
          <w:lang w:eastAsia="ru-RU"/>
        </w:rPr>
        <w:br/>
        <w:t>- заявление подано недееспособным лицом;</w:t>
      </w:r>
      <w:r w:rsidRPr="001442F9">
        <w:rPr>
          <w:rFonts w:ascii="Verdana" w:eastAsia="Times New Roman" w:hAnsi="Verdana" w:cs="Times New Roman"/>
          <w:color w:val="000000"/>
          <w:sz w:val="20"/>
          <w:szCs w:val="20"/>
          <w:shd w:val="clear" w:color="auto" w:fill="FFFFFF"/>
          <w:lang w:eastAsia="ru-RU"/>
        </w:rPr>
        <w:br/>
        <w:t>- если дело передано на разрешение мирового суда. </w:t>
      </w:r>
      <w:r w:rsidRPr="001442F9">
        <w:rPr>
          <w:rFonts w:ascii="Verdana" w:eastAsia="Times New Roman" w:hAnsi="Verdana" w:cs="Times New Roman"/>
          <w:color w:val="000000"/>
          <w:sz w:val="20"/>
          <w:szCs w:val="20"/>
          <w:shd w:val="clear" w:color="auto" w:fill="FFFFFF"/>
          <w:lang w:eastAsia="ru-RU"/>
        </w:rPr>
        <w:br/>
        <w:t>Исковое заявление остается без движения, если:</w:t>
      </w:r>
      <w:r w:rsidRPr="001442F9">
        <w:rPr>
          <w:rFonts w:ascii="Verdana" w:eastAsia="Times New Roman" w:hAnsi="Verdana" w:cs="Times New Roman"/>
          <w:color w:val="000000"/>
          <w:sz w:val="20"/>
          <w:szCs w:val="20"/>
          <w:shd w:val="clear" w:color="auto" w:fill="FFFFFF"/>
          <w:lang w:eastAsia="ru-RU"/>
        </w:rPr>
        <w:br/>
        <w:t>- оно подано с нарушением правил оформления исковых заявлений или без копий по числу ответчиков;</w:t>
      </w:r>
      <w:r w:rsidRPr="001442F9">
        <w:rPr>
          <w:rFonts w:ascii="Verdana" w:eastAsia="Times New Roman" w:hAnsi="Verdana" w:cs="Times New Roman"/>
          <w:color w:val="000000"/>
          <w:sz w:val="20"/>
          <w:szCs w:val="20"/>
          <w:shd w:val="clear" w:color="auto" w:fill="FFFFFF"/>
          <w:lang w:eastAsia="ru-RU"/>
        </w:rPr>
        <w:br/>
        <w:t>- оно не оплачено госпошлиной.</w:t>
      </w:r>
      <w:r w:rsidRPr="001442F9">
        <w:rPr>
          <w:rFonts w:ascii="Verdana" w:eastAsia="Times New Roman" w:hAnsi="Verdana" w:cs="Times New Roman"/>
          <w:color w:val="000000"/>
          <w:sz w:val="20"/>
          <w:szCs w:val="20"/>
          <w:shd w:val="clear" w:color="auto" w:fill="FFFFFF"/>
          <w:lang w:eastAsia="ru-RU"/>
        </w:rPr>
        <w:br/>
        <w:t>При отказе в приеме заявления или его оставлении без движения судья выносит определение, в котором обязан указать, какие меры должен предпринять истец для устранения причин в отказе принятия иска.</w:t>
      </w:r>
    </w:p>
    <w:p w:rsidR="003744E1" w:rsidRDefault="003744E1"/>
    <w:sectPr w:rsidR="003744E1" w:rsidSect="004D1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F9"/>
    <w:rsid w:val="001442F9"/>
    <w:rsid w:val="00283FDF"/>
    <w:rsid w:val="003744E1"/>
    <w:rsid w:val="004D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A5E77-68D4-4E3D-9FB5-6AF1DE6E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7331">
      <w:bodyDiv w:val="1"/>
      <w:marLeft w:val="0"/>
      <w:marRight w:val="0"/>
      <w:marTop w:val="0"/>
      <w:marBottom w:val="0"/>
      <w:divBdr>
        <w:top w:val="none" w:sz="0" w:space="0" w:color="auto"/>
        <w:left w:val="none" w:sz="0" w:space="0" w:color="auto"/>
        <w:bottom w:val="none" w:sz="0" w:space="0" w:color="auto"/>
        <w:right w:val="none" w:sz="0" w:space="0" w:color="auto"/>
      </w:divBdr>
      <w:divsChild>
        <w:div w:id="2062901743">
          <w:marLeft w:val="0"/>
          <w:marRight w:val="0"/>
          <w:marTop w:val="0"/>
          <w:marBottom w:val="0"/>
          <w:divBdr>
            <w:top w:val="none" w:sz="0" w:space="0" w:color="auto"/>
            <w:left w:val="none" w:sz="0" w:space="0" w:color="auto"/>
            <w:bottom w:val="none" w:sz="0" w:space="0" w:color="auto"/>
            <w:right w:val="none" w:sz="0" w:space="0" w:color="auto"/>
          </w:divBdr>
        </w:div>
        <w:div w:id="731586423">
          <w:marLeft w:val="0"/>
          <w:marRight w:val="0"/>
          <w:marTop w:val="0"/>
          <w:marBottom w:val="0"/>
          <w:divBdr>
            <w:top w:val="none" w:sz="0" w:space="0" w:color="auto"/>
            <w:left w:val="none" w:sz="0" w:space="0" w:color="auto"/>
            <w:bottom w:val="none" w:sz="0" w:space="0" w:color="auto"/>
            <w:right w:val="none" w:sz="0" w:space="0" w:color="auto"/>
          </w:divBdr>
        </w:div>
        <w:div w:id="990862801">
          <w:marLeft w:val="0"/>
          <w:marRight w:val="0"/>
          <w:marTop w:val="0"/>
          <w:marBottom w:val="0"/>
          <w:divBdr>
            <w:top w:val="none" w:sz="0" w:space="0" w:color="auto"/>
            <w:left w:val="none" w:sz="0" w:space="0" w:color="auto"/>
            <w:bottom w:val="none" w:sz="0" w:space="0" w:color="auto"/>
            <w:right w:val="none" w:sz="0" w:space="0" w:color="auto"/>
          </w:divBdr>
        </w:div>
        <w:div w:id="900484282">
          <w:marLeft w:val="0"/>
          <w:marRight w:val="0"/>
          <w:marTop w:val="0"/>
          <w:marBottom w:val="0"/>
          <w:divBdr>
            <w:top w:val="none" w:sz="0" w:space="0" w:color="auto"/>
            <w:left w:val="none" w:sz="0" w:space="0" w:color="auto"/>
            <w:bottom w:val="none" w:sz="0" w:space="0" w:color="auto"/>
            <w:right w:val="none" w:sz="0" w:space="0" w:color="auto"/>
          </w:divBdr>
        </w:div>
        <w:div w:id="278028441">
          <w:marLeft w:val="0"/>
          <w:marRight w:val="0"/>
          <w:marTop w:val="0"/>
          <w:marBottom w:val="0"/>
          <w:divBdr>
            <w:top w:val="none" w:sz="0" w:space="0" w:color="auto"/>
            <w:left w:val="none" w:sz="0" w:space="0" w:color="auto"/>
            <w:bottom w:val="none" w:sz="0" w:space="0" w:color="auto"/>
            <w:right w:val="none" w:sz="0" w:space="0" w:color="auto"/>
          </w:divBdr>
        </w:div>
        <w:div w:id="2081631129">
          <w:marLeft w:val="0"/>
          <w:marRight w:val="0"/>
          <w:marTop w:val="0"/>
          <w:marBottom w:val="0"/>
          <w:divBdr>
            <w:top w:val="none" w:sz="0" w:space="0" w:color="auto"/>
            <w:left w:val="none" w:sz="0" w:space="0" w:color="auto"/>
            <w:bottom w:val="none" w:sz="0" w:space="0" w:color="auto"/>
            <w:right w:val="none" w:sz="0" w:space="0" w:color="auto"/>
          </w:divBdr>
        </w:div>
        <w:div w:id="259876696">
          <w:marLeft w:val="0"/>
          <w:marRight w:val="0"/>
          <w:marTop w:val="0"/>
          <w:marBottom w:val="0"/>
          <w:divBdr>
            <w:top w:val="none" w:sz="0" w:space="0" w:color="auto"/>
            <w:left w:val="none" w:sz="0" w:space="0" w:color="auto"/>
            <w:bottom w:val="none" w:sz="0" w:space="0" w:color="auto"/>
            <w:right w:val="none" w:sz="0" w:space="0" w:color="auto"/>
          </w:divBdr>
        </w:div>
        <w:div w:id="999886725">
          <w:marLeft w:val="0"/>
          <w:marRight w:val="0"/>
          <w:marTop w:val="0"/>
          <w:marBottom w:val="0"/>
          <w:divBdr>
            <w:top w:val="none" w:sz="0" w:space="0" w:color="auto"/>
            <w:left w:val="none" w:sz="0" w:space="0" w:color="auto"/>
            <w:bottom w:val="none" w:sz="0" w:space="0" w:color="auto"/>
            <w:right w:val="none" w:sz="0" w:space="0" w:color="auto"/>
          </w:divBdr>
        </w:div>
        <w:div w:id="2129473143">
          <w:marLeft w:val="0"/>
          <w:marRight w:val="0"/>
          <w:marTop w:val="0"/>
          <w:marBottom w:val="0"/>
          <w:divBdr>
            <w:top w:val="none" w:sz="0" w:space="0" w:color="auto"/>
            <w:left w:val="none" w:sz="0" w:space="0" w:color="auto"/>
            <w:bottom w:val="none" w:sz="0" w:space="0" w:color="auto"/>
            <w:right w:val="none" w:sz="0" w:space="0" w:color="auto"/>
          </w:divBdr>
        </w:div>
        <w:div w:id="505437182">
          <w:marLeft w:val="0"/>
          <w:marRight w:val="0"/>
          <w:marTop w:val="0"/>
          <w:marBottom w:val="0"/>
          <w:divBdr>
            <w:top w:val="none" w:sz="0" w:space="0" w:color="auto"/>
            <w:left w:val="none" w:sz="0" w:space="0" w:color="auto"/>
            <w:bottom w:val="none" w:sz="0" w:space="0" w:color="auto"/>
            <w:right w:val="none" w:sz="0" w:space="0" w:color="auto"/>
          </w:divBdr>
        </w:div>
        <w:div w:id="1172834031">
          <w:marLeft w:val="0"/>
          <w:marRight w:val="0"/>
          <w:marTop w:val="0"/>
          <w:marBottom w:val="0"/>
          <w:divBdr>
            <w:top w:val="none" w:sz="0" w:space="0" w:color="auto"/>
            <w:left w:val="none" w:sz="0" w:space="0" w:color="auto"/>
            <w:bottom w:val="none" w:sz="0" w:space="0" w:color="auto"/>
            <w:right w:val="none" w:sz="0" w:space="0" w:color="auto"/>
          </w:divBdr>
        </w:div>
        <w:div w:id="2111730788">
          <w:marLeft w:val="0"/>
          <w:marRight w:val="0"/>
          <w:marTop w:val="0"/>
          <w:marBottom w:val="0"/>
          <w:divBdr>
            <w:top w:val="none" w:sz="0" w:space="0" w:color="auto"/>
            <w:left w:val="none" w:sz="0" w:space="0" w:color="auto"/>
            <w:bottom w:val="none" w:sz="0" w:space="0" w:color="auto"/>
            <w:right w:val="none" w:sz="0" w:space="0" w:color="auto"/>
          </w:divBdr>
        </w:div>
        <w:div w:id="1017775159">
          <w:marLeft w:val="0"/>
          <w:marRight w:val="0"/>
          <w:marTop w:val="0"/>
          <w:marBottom w:val="0"/>
          <w:divBdr>
            <w:top w:val="none" w:sz="0" w:space="0" w:color="auto"/>
            <w:left w:val="none" w:sz="0" w:space="0" w:color="auto"/>
            <w:bottom w:val="none" w:sz="0" w:space="0" w:color="auto"/>
            <w:right w:val="none" w:sz="0" w:space="0" w:color="auto"/>
          </w:divBdr>
        </w:div>
        <w:div w:id="1078552808">
          <w:marLeft w:val="0"/>
          <w:marRight w:val="0"/>
          <w:marTop w:val="0"/>
          <w:marBottom w:val="0"/>
          <w:divBdr>
            <w:top w:val="none" w:sz="0" w:space="0" w:color="auto"/>
            <w:left w:val="none" w:sz="0" w:space="0" w:color="auto"/>
            <w:bottom w:val="none" w:sz="0" w:space="0" w:color="auto"/>
            <w:right w:val="none" w:sz="0" w:space="0" w:color="auto"/>
          </w:divBdr>
        </w:div>
        <w:div w:id="557396633">
          <w:marLeft w:val="0"/>
          <w:marRight w:val="0"/>
          <w:marTop w:val="0"/>
          <w:marBottom w:val="0"/>
          <w:divBdr>
            <w:top w:val="none" w:sz="0" w:space="0" w:color="auto"/>
            <w:left w:val="none" w:sz="0" w:space="0" w:color="auto"/>
            <w:bottom w:val="none" w:sz="0" w:space="0" w:color="auto"/>
            <w:right w:val="none" w:sz="0" w:space="0" w:color="auto"/>
          </w:divBdr>
        </w:div>
        <w:div w:id="676926176">
          <w:marLeft w:val="0"/>
          <w:marRight w:val="0"/>
          <w:marTop w:val="0"/>
          <w:marBottom w:val="0"/>
          <w:divBdr>
            <w:top w:val="none" w:sz="0" w:space="0" w:color="auto"/>
            <w:left w:val="none" w:sz="0" w:space="0" w:color="auto"/>
            <w:bottom w:val="none" w:sz="0" w:space="0" w:color="auto"/>
            <w:right w:val="none" w:sz="0" w:space="0" w:color="auto"/>
          </w:divBdr>
        </w:div>
        <w:div w:id="1001005516">
          <w:marLeft w:val="0"/>
          <w:marRight w:val="0"/>
          <w:marTop w:val="0"/>
          <w:marBottom w:val="0"/>
          <w:divBdr>
            <w:top w:val="none" w:sz="0" w:space="0" w:color="auto"/>
            <w:left w:val="none" w:sz="0" w:space="0" w:color="auto"/>
            <w:bottom w:val="none" w:sz="0" w:space="0" w:color="auto"/>
            <w:right w:val="none" w:sz="0" w:space="0" w:color="auto"/>
          </w:divBdr>
        </w:div>
        <w:div w:id="436370248">
          <w:marLeft w:val="0"/>
          <w:marRight w:val="0"/>
          <w:marTop w:val="0"/>
          <w:marBottom w:val="0"/>
          <w:divBdr>
            <w:top w:val="none" w:sz="0" w:space="0" w:color="auto"/>
            <w:left w:val="none" w:sz="0" w:space="0" w:color="auto"/>
            <w:bottom w:val="none" w:sz="0" w:space="0" w:color="auto"/>
            <w:right w:val="none" w:sz="0" w:space="0" w:color="auto"/>
          </w:divBdr>
        </w:div>
        <w:div w:id="803044490">
          <w:marLeft w:val="0"/>
          <w:marRight w:val="0"/>
          <w:marTop w:val="0"/>
          <w:marBottom w:val="0"/>
          <w:divBdr>
            <w:top w:val="none" w:sz="0" w:space="0" w:color="auto"/>
            <w:left w:val="none" w:sz="0" w:space="0" w:color="auto"/>
            <w:bottom w:val="none" w:sz="0" w:space="0" w:color="auto"/>
            <w:right w:val="none" w:sz="0" w:space="0" w:color="auto"/>
          </w:divBdr>
        </w:div>
        <w:div w:id="1926105643">
          <w:marLeft w:val="0"/>
          <w:marRight w:val="0"/>
          <w:marTop w:val="0"/>
          <w:marBottom w:val="0"/>
          <w:divBdr>
            <w:top w:val="none" w:sz="0" w:space="0" w:color="auto"/>
            <w:left w:val="none" w:sz="0" w:space="0" w:color="auto"/>
            <w:bottom w:val="none" w:sz="0" w:space="0" w:color="auto"/>
            <w:right w:val="none" w:sz="0" w:space="0" w:color="auto"/>
          </w:divBdr>
        </w:div>
        <w:div w:id="650183624">
          <w:marLeft w:val="0"/>
          <w:marRight w:val="0"/>
          <w:marTop w:val="0"/>
          <w:marBottom w:val="0"/>
          <w:divBdr>
            <w:top w:val="none" w:sz="0" w:space="0" w:color="auto"/>
            <w:left w:val="none" w:sz="0" w:space="0" w:color="auto"/>
            <w:bottom w:val="none" w:sz="0" w:space="0" w:color="auto"/>
            <w:right w:val="none" w:sz="0" w:space="0" w:color="auto"/>
          </w:divBdr>
        </w:div>
        <w:div w:id="464273242">
          <w:marLeft w:val="0"/>
          <w:marRight w:val="0"/>
          <w:marTop w:val="0"/>
          <w:marBottom w:val="0"/>
          <w:divBdr>
            <w:top w:val="none" w:sz="0" w:space="0" w:color="auto"/>
            <w:left w:val="none" w:sz="0" w:space="0" w:color="auto"/>
            <w:bottom w:val="none" w:sz="0" w:space="0" w:color="auto"/>
            <w:right w:val="none" w:sz="0" w:space="0" w:color="auto"/>
          </w:divBdr>
        </w:div>
        <w:div w:id="1771124374">
          <w:marLeft w:val="0"/>
          <w:marRight w:val="0"/>
          <w:marTop w:val="0"/>
          <w:marBottom w:val="0"/>
          <w:divBdr>
            <w:top w:val="none" w:sz="0" w:space="0" w:color="auto"/>
            <w:left w:val="none" w:sz="0" w:space="0" w:color="auto"/>
            <w:bottom w:val="none" w:sz="0" w:space="0" w:color="auto"/>
            <w:right w:val="none" w:sz="0" w:space="0" w:color="auto"/>
          </w:divBdr>
        </w:div>
        <w:div w:id="766317739">
          <w:marLeft w:val="0"/>
          <w:marRight w:val="0"/>
          <w:marTop w:val="0"/>
          <w:marBottom w:val="0"/>
          <w:divBdr>
            <w:top w:val="none" w:sz="0" w:space="0" w:color="auto"/>
            <w:left w:val="none" w:sz="0" w:space="0" w:color="auto"/>
            <w:bottom w:val="none" w:sz="0" w:space="0" w:color="auto"/>
            <w:right w:val="none" w:sz="0" w:space="0" w:color="auto"/>
          </w:divBdr>
        </w:div>
        <w:div w:id="1798062801">
          <w:marLeft w:val="0"/>
          <w:marRight w:val="0"/>
          <w:marTop w:val="0"/>
          <w:marBottom w:val="0"/>
          <w:divBdr>
            <w:top w:val="none" w:sz="0" w:space="0" w:color="auto"/>
            <w:left w:val="none" w:sz="0" w:space="0" w:color="auto"/>
            <w:bottom w:val="none" w:sz="0" w:space="0" w:color="auto"/>
            <w:right w:val="none" w:sz="0" w:space="0" w:color="auto"/>
          </w:divBdr>
        </w:div>
        <w:div w:id="1736705780">
          <w:marLeft w:val="0"/>
          <w:marRight w:val="0"/>
          <w:marTop w:val="0"/>
          <w:marBottom w:val="0"/>
          <w:divBdr>
            <w:top w:val="none" w:sz="0" w:space="0" w:color="auto"/>
            <w:left w:val="none" w:sz="0" w:space="0" w:color="auto"/>
            <w:bottom w:val="none" w:sz="0" w:space="0" w:color="auto"/>
            <w:right w:val="none" w:sz="0" w:space="0" w:color="auto"/>
          </w:divBdr>
        </w:div>
        <w:div w:id="1416782346">
          <w:marLeft w:val="0"/>
          <w:marRight w:val="0"/>
          <w:marTop w:val="0"/>
          <w:marBottom w:val="0"/>
          <w:divBdr>
            <w:top w:val="none" w:sz="0" w:space="0" w:color="auto"/>
            <w:left w:val="none" w:sz="0" w:space="0" w:color="auto"/>
            <w:bottom w:val="none" w:sz="0" w:space="0" w:color="auto"/>
            <w:right w:val="none" w:sz="0" w:space="0" w:color="auto"/>
          </w:divBdr>
        </w:div>
        <w:div w:id="1092436019">
          <w:marLeft w:val="0"/>
          <w:marRight w:val="0"/>
          <w:marTop w:val="0"/>
          <w:marBottom w:val="0"/>
          <w:divBdr>
            <w:top w:val="none" w:sz="0" w:space="0" w:color="auto"/>
            <w:left w:val="none" w:sz="0" w:space="0" w:color="auto"/>
            <w:bottom w:val="none" w:sz="0" w:space="0" w:color="auto"/>
            <w:right w:val="none" w:sz="0" w:space="0" w:color="auto"/>
          </w:divBdr>
        </w:div>
        <w:div w:id="2046102886">
          <w:marLeft w:val="0"/>
          <w:marRight w:val="0"/>
          <w:marTop w:val="0"/>
          <w:marBottom w:val="0"/>
          <w:divBdr>
            <w:top w:val="none" w:sz="0" w:space="0" w:color="auto"/>
            <w:left w:val="none" w:sz="0" w:space="0" w:color="auto"/>
            <w:bottom w:val="none" w:sz="0" w:space="0" w:color="auto"/>
            <w:right w:val="none" w:sz="0" w:space="0" w:color="auto"/>
          </w:divBdr>
        </w:div>
        <w:div w:id="105587871">
          <w:marLeft w:val="0"/>
          <w:marRight w:val="0"/>
          <w:marTop w:val="0"/>
          <w:marBottom w:val="0"/>
          <w:divBdr>
            <w:top w:val="none" w:sz="0" w:space="0" w:color="auto"/>
            <w:left w:val="none" w:sz="0" w:space="0" w:color="auto"/>
            <w:bottom w:val="none" w:sz="0" w:space="0" w:color="auto"/>
            <w:right w:val="none" w:sz="0" w:space="0" w:color="auto"/>
          </w:divBdr>
        </w:div>
        <w:div w:id="86579659">
          <w:marLeft w:val="0"/>
          <w:marRight w:val="0"/>
          <w:marTop w:val="0"/>
          <w:marBottom w:val="0"/>
          <w:divBdr>
            <w:top w:val="none" w:sz="0" w:space="0" w:color="auto"/>
            <w:left w:val="none" w:sz="0" w:space="0" w:color="auto"/>
            <w:bottom w:val="none" w:sz="0" w:space="0" w:color="auto"/>
            <w:right w:val="none" w:sz="0" w:space="0" w:color="auto"/>
          </w:divBdr>
        </w:div>
        <w:div w:id="235744379">
          <w:marLeft w:val="0"/>
          <w:marRight w:val="0"/>
          <w:marTop w:val="0"/>
          <w:marBottom w:val="0"/>
          <w:divBdr>
            <w:top w:val="none" w:sz="0" w:space="0" w:color="auto"/>
            <w:left w:val="none" w:sz="0" w:space="0" w:color="auto"/>
            <w:bottom w:val="none" w:sz="0" w:space="0" w:color="auto"/>
            <w:right w:val="none" w:sz="0" w:space="0" w:color="auto"/>
          </w:divBdr>
        </w:div>
        <w:div w:id="1921017780">
          <w:marLeft w:val="0"/>
          <w:marRight w:val="0"/>
          <w:marTop w:val="0"/>
          <w:marBottom w:val="0"/>
          <w:divBdr>
            <w:top w:val="none" w:sz="0" w:space="0" w:color="auto"/>
            <w:left w:val="none" w:sz="0" w:space="0" w:color="auto"/>
            <w:bottom w:val="none" w:sz="0" w:space="0" w:color="auto"/>
            <w:right w:val="none" w:sz="0" w:space="0" w:color="auto"/>
          </w:divBdr>
        </w:div>
        <w:div w:id="194924089">
          <w:marLeft w:val="0"/>
          <w:marRight w:val="0"/>
          <w:marTop w:val="0"/>
          <w:marBottom w:val="0"/>
          <w:divBdr>
            <w:top w:val="none" w:sz="0" w:space="0" w:color="auto"/>
            <w:left w:val="none" w:sz="0" w:space="0" w:color="auto"/>
            <w:bottom w:val="none" w:sz="0" w:space="0" w:color="auto"/>
            <w:right w:val="none" w:sz="0" w:space="0" w:color="auto"/>
          </w:divBdr>
        </w:div>
        <w:div w:id="173810053">
          <w:marLeft w:val="0"/>
          <w:marRight w:val="0"/>
          <w:marTop w:val="0"/>
          <w:marBottom w:val="0"/>
          <w:divBdr>
            <w:top w:val="none" w:sz="0" w:space="0" w:color="auto"/>
            <w:left w:val="none" w:sz="0" w:space="0" w:color="auto"/>
            <w:bottom w:val="none" w:sz="0" w:space="0" w:color="auto"/>
            <w:right w:val="none" w:sz="0" w:space="0" w:color="auto"/>
          </w:divBdr>
        </w:div>
        <w:div w:id="1852407313">
          <w:marLeft w:val="0"/>
          <w:marRight w:val="0"/>
          <w:marTop w:val="0"/>
          <w:marBottom w:val="0"/>
          <w:divBdr>
            <w:top w:val="none" w:sz="0" w:space="0" w:color="auto"/>
            <w:left w:val="none" w:sz="0" w:space="0" w:color="auto"/>
            <w:bottom w:val="none" w:sz="0" w:space="0" w:color="auto"/>
            <w:right w:val="none" w:sz="0" w:space="0" w:color="auto"/>
          </w:divBdr>
        </w:div>
        <w:div w:id="2117820571">
          <w:marLeft w:val="0"/>
          <w:marRight w:val="0"/>
          <w:marTop w:val="0"/>
          <w:marBottom w:val="0"/>
          <w:divBdr>
            <w:top w:val="none" w:sz="0" w:space="0" w:color="auto"/>
            <w:left w:val="none" w:sz="0" w:space="0" w:color="auto"/>
            <w:bottom w:val="none" w:sz="0" w:space="0" w:color="auto"/>
            <w:right w:val="none" w:sz="0" w:space="0" w:color="auto"/>
          </w:divBdr>
        </w:div>
        <w:div w:id="1249390812">
          <w:marLeft w:val="0"/>
          <w:marRight w:val="0"/>
          <w:marTop w:val="0"/>
          <w:marBottom w:val="0"/>
          <w:divBdr>
            <w:top w:val="none" w:sz="0" w:space="0" w:color="auto"/>
            <w:left w:val="none" w:sz="0" w:space="0" w:color="auto"/>
            <w:bottom w:val="none" w:sz="0" w:space="0" w:color="auto"/>
            <w:right w:val="none" w:sz="0" w:space="0" w:color="auto"/>
          </w:divBdr>
        </w:div>
        <w:div w:id="2071808405">
          <w:marLeft w:val="0"/>
          <w:marRight w:val="0"/>
          <w:marTop w:val="0"/>
          <w:marBottom w:val="0"/>
          <w:divBdr>
            <w:top w:val="none" w:sz="0" w:space="0" w:color="auto"/>
            <w:left w:val="none" w:sz="0" w:space="0" w:color="auto"/>
            <w:bottom w:val="none" w:sz="0" w:space="0" w:color="auto"/>
            <w:right w:val="none" w:sz="0" w:space="0" w:color="auto"/>
          </w:divBdr>
        </w:div>
        <w:div w:id="2145392025">
          <w:marLeft w:val="0"/>
          <w:marRight w:val="0"/>
          <w:marTop w:val="0"/>
          <w:marBottom w:val="0"/>
          <w:divBdr>
            <w:top w:val="none" w:sz="0" w:space="0" w:color="auto"/>
            <w:left w:val="none" w:sz="0" w:space="0" w:color="auto"/>
            <w:bottom w:val="none" w:sz="0" w:space="0" w:color="auto"/>
            <w:right w:val="none" w:sz="0" w:space="0" w:color="auto"/>
          </w:divBdr>
        </w:div>
        <w:div w:id="264584874">
          <w:marLeft w:val="0"/>
          <w:marRight w:val="0"/>
          <w:marTop w:val="0"/>
          <w:marBottom w:val="0"/>
          <w:divBdr>
            <w:top w:val="none" w:sz="0" w:space="0" w:color="auto"/>
            <w:left w:val="none" w:sz="0" w:space="0" w:color="auto"/>
            <w:bottom w:val="none" w:sz="0" w:space="0" w:color="auto"/>
            <w:right w:val="none" w:sz="0" w:space="0" w:color="auto"/>
          </w:divBdr>
        </w:div>
        <w:div w:id="122312135">
          <w:marLeft w:val="0"/>
          <w:marRight w:val="0"/>
          <w:marTop w:val="0"/>
          <w:marBottom w:val="0"/>
          <w:divBdr>
            <w:top w:val="none" w:sz="0" w:space="0" w:color="auto"/>
            <w:left w:val="none" w:sz="0" w:space="0" w:color="auto"/>
            <w:bottom w:val="none" w:sz="0" w:space="0" w:color="auto"/>
            <w:right w:val="none" w:sz="0" w:space="0" w:color="auto"/>
          </w:divBdr>
        </w:div>
        <w:div w:id="1342439732">
          <w:marLeft w:val="0"/>
          <w:marRight w:val="0"/>
          <w:marTop w:val="0"/>
          <w:marBottom w:val="0"/>
          <w:divBdr>
            <w:top w:val="none" w:sz="0" w:space="0" w:color="auto"/>
            <w:left w:val="none" w:sz="0" w:space="0" w:color="auto"/>
            <w:bottom w:val="none" w:sz="0" w:space="0" w:color="auto"/>
            <w:right w:val="none" w:sz="0" w:space="0" w:color="auto"/>
          </w:divBdr>
        </w:div>
        <w:div w:id="901676775">
          <w:marLeft w:val="0"/>
          <w:marRight w:val="0"/>
          <w:marTop w:val="0"/>
          <w:marBottom w:val="0"/>
          <w:divBdr>
            <w:top w:val="none" w:sz="0" w:space="0" w:color="auto"/>
            <w:left w:val="none" w:sz="0" w:space="0" w:color="auto"/>
            <w:bottom w:val="none" w:sz="0" w:space="0" w:color="auto"/>
            <w:right w:val="none" w:sz="0" w:space="0" w:color="auto"/>
          </w:divBdr>
        </w:div>
        <w:div w:id="59403864">
          <w:marLeft w:val="0"/>
          <w:marRight w:val="0"/>
          <w:marTop w:val="0"/>
          <w:marBottom w:val="0"/>
          <w:divBdr>
            <w:top w:val="none" w:sz="0" w:space="0" w:color="auto"/>
            <w:left w:val="none" w:sz="0" w:space="0" w:color="auto"/>
            <w:bottom w:val="none" w:sz="0" w:space="0" w:color="auto"/>
            <w:right w:val="none" w:sz="0" w:space="0" w:color="auto"/>
          </w:divBdr>
        </w:div>
        <w:div w:id="1371568392">
          <w:marLeft w:val="0"/>
          <w:marRight w:val="0"/>
          <w:marTop w:val="0"/>
          <w:marBottom w:val="0"/>
          <w:divBdr>
            <w:top w:val="none" w:sz="0" w:space="0" w:color="auto"/>
            <w:left w:val="none" w:sz="0" w:space="0" w:color="auto"/>
            <w:bottom w:val="none" w:sz="0" w:space="0" w:color="auto"/>
            <w:right w:val="none" w:sz="0" w:space="0" w:color="auto"/>
          </w:divBdr>
        </w:div>
        <w:div w:id="1673871298">
          <w:marLeft w:val="0"/>
          <w:marRight w:val="0"/>
          <w:marTop w:val="0"/>
          <w:marBottom w:val="0"/>
          <w:divBdr>
            <w:top w:val="none" w:sz="0" w:space="0" w:color="auto"/>
            <w:left w:val="none" w:sz="0" w:space="0" w:color="auto"/>
            <w:bottom w:val="none" w:sz="0" w:space="0" w:color="auto"/>
            <w:right w:val="none" w:sz="0" w:space="0" w:color="auto"/>
          </w:divBdr>
        </w:div>
        <w:div w:id="1779654">
          <w:marLeft w:val="0"/>
          <w:marRight w:val="0"/>
          <w:marTop w:val="0"/>
          <w:marBottom w:val="0"/>
          <w:divBdr>
            <w:top w:val="none" w:sz="0" w:space="0" w:color="auto"/>
            <w:left w:val="none" w:sz="0" w:space="0" w:color="auto"/>
            <w:bottom w:val="none" w:sz="0" w:space="0" w:color="auto"/>
            <w:right w:val="none" w:sz="0" w:space="0" w:color="auto"/>
          </w:divBdr>
        </w:div>
        <w:div w:id="2093113266">
          <w:marLeft w:val="0"/>
          <w:marRight w:val="0"/>
          <w:marTop w:val="0"/>
          <w:marBottom w:val="0"/>
          <w:divBdr>
            <w:top w:val="none" w:sz="0" w:space="0" w:color="auto"/>
            <w:left w:val="none" w:sz="0" w:space="0" w:color="auto"/>
            <w:bottom w:val="none" w:sz="0" w:space="0" w:color="auto"/>
            <w:right w:val="none" w:sz="0" w:space="0" w:color="auto"/>
          </w:divBdr>
        </w:div>
        <w:div w:id="1450273295">
          <w:marLeft w:val="0"/>
          <w:marRight w:val="0"/>
          <w:marTop w:val="0"/>
          <w:marBottom w:val="0"/>
          <w:divBdr>
            <w:top w:val="none" w:sz="0" w:space="0" w:color="auto"/>
            <w:left w:val="none" w:sz="0" w:space="0" w:color="auto"/>
            <w:bottom w:val="none" w:sz="0" w:space="0" w:color="auto"/>
            <w:right w:val="none" w:sz="0" w:space="0" w:color="auto"/>
          </w:divBdr>
        </w:div>
        <w:div w:id="1968311778">
          <w:marLeft w:val="0"/>
          <w:marRight w:val="0"/>
          <w:marTop w:val="0"/>
          <w:marBottom w:val="0"/>
          <w:divBdr>
            <w:top w:val="none" w:sz="0" w:space="0" w:color="auto"/>
            <w:left w:val="none" w:sz="0" w:space="0" w:color="auto"/>
            <w:bottom w:val="none" w:sz="0" w:space="0" w:color="auto"/>
            <w:right w:val="none" w:sz="0" w:space="0" w:color="auto"/>
          </w:divBdr>
        </w:div>
        <w:div w:id="575669801">
          <w:marLeft w:val="0"/>
          <w:marRight w:val="0"/>
          <w:marTop w:val="0"/>
          <w:marBottom w:val="0"/>
          <w:divBdr>
            <w:top w:val="none" w:sz="0" w:space="0" w:color="auto"/>
            <w:left w:val="none" w:sz="0" w:space="0" w:color="auto"/>
            <w:bottom w:val="none" w:sz="0" w:space="0" w:color="auto"/>
            <w:right w:val="none" w:sz="0" w:space="0" w:color="auto"/>
          </w:divBdr>
        </w:div>
        <w:div w:id="1279490260">
          <w:marLeft w:val="0"/>
          <w:marRight w:val="0"/>
          <w:marTop w:val="0"/>
          <w:marBottom w:val="0"/>
          <w:divBdr>
            <w:top w:val="none" w:sz="0" w:space="0" w:color="auto"/>
            <w:left w:val="none" w:sz="0" w:space="0" w:color="auto"/>
            <w:bottom w:val="none" w:sz="0" w:space="0" w:color="auto"/>
            <w:right w:val="none" w:sz="0" w:space="0" w:color="auto"/>
          </w:divBdr>
        </w:div>
        <w:div w:id="269901960">
          <w:marLeft w:val="0"/>
          <w:marRight w:val="0"/>
          <w:marTop w:val="0"/>
          <w:marBottom w:val="0"/>
          <w:divBdr>
            <w:top w:val="none" w:sz="0" w:space="0" w:color="auto"/>
            <w:left w:val="none" w:sz="0" w:space="0" w:color="auto"/>
            <w:bottom w:val="none" w:sz="0" w:space="0" w:color="auto"/>
            <w:right w:val="none" w:sz="0" w:space="0" w:color="auto"/>
          </w:divBdr>
        </w:div>
        <w:div w:id="1938096494">
          <w:marLeft w:val="0"/>
          <w:marRight w:val="0"/>
          <w:marTop w:val="0"/>
          <w:marBottom w:val="0"/>
          <w:divBdr>
            <w:top w:val="none" w:sz="0" w:space="0" w:color="auto"/>
            <w:left w:val="none" w:sz="0" w:space="0" w:color="auto"/>
            <w:bottom w:val="none" w:sz="0" w:space="0" w:color="auto"/>
            <w:right w:val="none" w:sz="0" w:space="0" w:color="auto"/>
          </w:divBdr>
        </w:div>
        <w:div w:id="1466318430">
          <w:marLeft w:val="0"/>
          <w:marRight w:val="0"/>
          <w:marTop w:val="0"/>
          <w:marBottom w:val="0"/>
          <w:divBdr>
            <w:top w:val="none" w:sz="0" w:space="0" w:color="auto"/>
            <w:left w:val="none" w:sz="0" w:space="0" w:color="auto"/>
            <w:bottom w:val="none" w:sz="0" w:space="0" w:color="auto"/>
            <w:right w:val="none" w:sz="0" w:space="0" w:color="auto"/>
          </w:divBdr>
        </w:div>
        <w:div w:id="1204321562">
          <w:marLeft w:val="0"/>
          <w:marRight w:val="0"/>
          <w:marTop w:val="0"/>
          <w:marBottom w:val="0"/>
          <w:divBdr>
            <w:top w:val="none" w:sz="0" w:space="0" w:color="auto"/>
            <w:left w:val="none" w:sz="0" w:space="0" w:color="auto"/>
            <w:bottom w:val="none" w:sz="0" w:space="0" w:color="auto"/>
            <w:right w:val="none" w:sz="0" w:space="0" w:color="auto"/>
          </w:divBdr>
        </w:div>
        <w:div w:id="118113514">
          <w:marLeft w:val="0"/>
          <w:marRight w:val="0"/>
          <w:marTop w:val="0"/>
          <w:marBottom w:val="0"/>
          <w:divBdr>
            <w:top w:val="none" w:sz="0" w:space="0" w:color="auto"/>
            <w:left w:val="none" w:sz="0" w:space="0" w:color="auto"/>
            <w:bottom w:val="none" w:sz="0" w:space="0" w:color="auto"/>
            <w:right w:val="none" w:sz="0" w:space="0" w:color="auto"/>
          </w:divBdr>
        </w:div>
        <w:div w:id="1373994096">
          <w:marLeft w:val="0"/>
          <w:marRight w:val="0"/>
          <w:marTop w:val="0"/>
          <w:marBottom w:val="0"/>
          <w:divBdr>
            <w:top w:val="none" w:sz="0" w:space="0" w:color="auto"/>
            <w:left w:val="none" w:sz="0" w:space="0" w:color="auto"/>
            <w:bottom w:val="none" w:sz="0" w:space="0" w:color="auto"/>
            <w:right w:val="none" w:sz="0" w:space="0" w:color="auto"/>
          </w:divBdr>
        </w:div>
        <w:div w:id="1947610998">
          <w:marLeft w:val="0"/>
          <w:marRight w:val="0"/>
          <w:marTop w:val="0"/>
          <w:marBottom w:val="0"/>
          <w:divBdr>
            <w:top w:val="none" w:sz="0" w:space="0" w:color="auto"/>
            <w:left w:val="none" w:sz="0" w:space="0" w:color="auto"/>
            <w:bottom w:val="none" w:sz="0" w:space="0" w:color="auto"/>
            <w:right w:val="none" w:sz="0" w:space="0" w:color="auto"/>
          </w:divBdr>
        </w:div>
        <w:div w:id="1762601517">
          <w:marLeft w:val="0"/>
          <w:marRight w:val="0"/>
          <w:marTop w:val="0"/>
          <w:marBottom w:val="0"/>
          <w:divBdr>
            <w:top w:val="none" w:sz="0" w:space="0" w:color="auto"/>
            <w:left w:val="none" w:sz="0" w:space="0" w:color="auto"/>
            <w:bottom w:val="none" w:sz="0" w:space="0" w:color="auto"/>
            <w:right w:val="none" w:sz="0" w:space="0" w:color="auto"/>
          </w:divBdr>
        </w:div>
        <w:div w:id="652300206">
          <w:marLeft w:val="0"/>
          <w:marRight w:val="0"/>
          <w:marTop w:val="0"/>
          <w:marBottom w:val="0"/>
          <w:divBdr>
            <w:top w:val="none" w:sz="0" w:space="0" w:color="auto"/>
            <w:left w:val="none" w:sz="0" w:space="0" w:color="auto"/>
            <w:bottom w:val="none" w:sz="0" w:space="0" w:color="auto"/>
            <w:right w:val="none" w:sz="0" w:space="0" w:color="auto"/>
          </w:divBdr>
        </w:div>
        <w:div w:id="1987584547">
          <w:marLeft w:val="0"/>
          <w:marRight w:val="0"/>
          <w:marTop w:val="0"/>
          <w:marBottom w:val="0"/>
          <w:divBdr>
            <w:top w:val="none" w:sz="0" w:space="0" w:color="auto"/>
            <w:left w:val="none" w:sz="0" w:space="0" w:color="auto"/>
            <w:bottom w:val="none" w:sz="0" w:space="0" w:color="auto"/>
            <w:right w:val="none" w:sz="0" w:space="0" w:color="auto"/>
          </w:divBdr>
        </w:div>
        <w:div w:id="635255435">
          <w:marLeft w:val="0"/>
          <w:marRight w:val="0"/>
          <w:marTop w:val="0"/>
          <w:marBottom w:val="0"/>
          <w:divBdr>
            <w:top w:val="none" w:sz="0" w:space="0" w:color="auto"/>
            <w:left w:val="none" w:sz="0" w:space="0" w:color="auto"/>
            <w:bottom w:val="none" w:sz="0" w:space="0" w:color="auto"/>
            <w:right w:val="none" w:sz="0" w:space="0" w:color="auto"/>
          </w:divBdr>
        </w:div>
        <w:div w:id="1980960590">
          <w:marLeft w:val="0"/>
          <w:marRight w:val="0"/>
          <w:marTop w:val="0"/>
          <w:marBottom w:val="0"/>
          <w:divBdr>
            <w:top w:val="none" w:sz="0" w:space="0" w:color="auto"/>
            <w:left w:val="none" w:sz="0" w:space="0" w:color="auto"/>
            <w:bottom w:val="none" w:sz="0" w:space="0" w:color="auto"/>
            <w:right w:val="none" w:sz="0" w:space="0" w:color="auto"/>
          </w:divBdr>
        </w:div>
        <w:div w:id="950667795">
          <w:marLeft w:val="0"/>
          <w:marRight w:val="0"/>
          <w:marTop w:val="0"/>
          <w:marBottom w:val="0"/>
          <w:divBdr>
            <w:top w:val="none" w:sz="0" w:space="0" w:color="auto"/>
            <w:left w:val="none" w:sz="0" w:space="0" w:color="auto"/>
            <w:bottom w:val="none" w:sz="0" w:space="0" w:color="auto"/>
            <w:right w:val="none" w:sz="0" w:space="0" w:color="auto"/>
          </w:divBdr>
        </w:div>
        <w:div w:id="2116289922">
          <w:marLeft w:val="0"/>
          <w:marRight w:val="0"/>
          <w:marTop w:val="0"/>
          <w:marBottom w:val="0"/>
          <w:divBdr>
            <w:top w:val="none" w:sz="0" w:space="0" w:color="auto"/>
            <w:left w:val="none" w:sz="0" w:space="0" w:color="auto"/>
            <w:bottom w:val="none" w:sz="0" w:space="0" w:color="auto"/>
            <w:right w:val="none" w:sz="0" w:space="0" w:color="auto"/>
          </w:divBdr>
        </w:div>
        <w:div w:id="1526014341">
          <w:marLeft w:val="0"/>
          <w:marRight w:val="0"/>
          <w:marTop w:val="0"/>
          <w:marBottom w:val="0"/>
          <w:divBdr>
            <w:top w:val="none" w:sz="0" w:space="0" w:color="auto"/>
            <w:left w:val="none" w:sz="0" w:space="0" w:color="auto"/>
            <w:bottom w:val="none" w:sz="0" w:space="0" w:color="auto"/>
            <w:right w:val="none" w:sz="0" w:space="0" w:color="auto"/>
          </w:divBdr>
        </w:div>
        <w:div w:id="156002068">
          <w:marLeft w:val="0"/>
          <w:marRight w:val="0"/>
          <w:marTop w:val="0"/>
          <w:marBottom w:val="0"/>
          <w:divBdr>
            <w:top w:val="none" w:sz="0" w:space="0" w:color="auto"/>
            <w:left w:val="none" w:sz="0" w:space="0" w:color="auto"/>
            <w:bottom w:val="none" w:sz="0" w:space="0" w:color="auto"/>
            <w:right w:val="none" w:sz="0" w:space="0" w:color="auto"/>
          </w:divBdr>
        </w:div>
        <w:div w:id="264776167">
          <w:marLeft w:val="0"/>
          <w:marRight w:val="0"/>
          <w:marTop w:val="0"/>
          <w:marBottom w:val="0"/>
          <w:divBdr>
            <w:top w:val="none" w:sz="0" w:space="0" w:color="auto"/>
            <w:left w:val="none" w:sz="0" w:space="0" w:color="auto"/>
            <w:bottom w:val="none" w:sz="0" w:space="0" w:color="auto"/>
            <w:right w:val="none" w:sz="0" w:space="0" w:color="auto"/>
          </w:divBdr>
        </w:div>
        <w:div w:id="237634861">
          <w:marLeft w:val="0"/>
          <w:marRight w:val="0"/>
          <w:marTop w:val="0"/>
          <w:marBottom w:val="0"/>
          <w:divBdr>
            <w:top w:val="none" w:sz="0" w:space="0" w:color="auto"/>
            <w:left w:val="none" w:sz="0" w:space="0" w:color="auto"/>
            <w:bottom w:val="none" w:sz="0" w:space="0" w:color="auto"/>
            <w:right w:val="none" w:sz="0" w:space="0" w:color="auto"/>
          </w:divBdr>
        </w:div>
        <w:div w:id="608972683">
          <w:marLeft w:val="0"/>
          <w:marRight w:val="0"/>
          <w:marTop w:val="0"/>
          <w:marBottom w:val="0"/>
          <w:divBdr>
            <w:top w:val="none" w:sz="0" w:space="0" w:color="auto"/>
            <w:left w:val="none" w:sz="0" w:space="0" w:color="auto"/>
            <w:bottom w:val="none" w:sz="0" w:space="0" w:color="auto"/>
            <w:right w:val="none" w:sz="0" w:space="0" w:color="auto"/>
          </w:divBdr>
        </w:div>
        <w:div w:id="247425666">
          <w:marLeft w:val="0"/>
          <w:marRight w:val="0"/>
          <w:marTop w:val="0"/>
          <w:marBottom w:val="0"/>
          <w:divBdr>
            <w:top w:val="none" w:sz="0" w:space="0" w:color="auto"/>
            <w:left w:val="none" w:sz="0" w:space="0" w:color="auto"/>
            <w:bottom w:val="none" w:sz="0" w:space="0" w:color="auto"/>
            <w:right w:val="none" w:sz="0" w:space="0" w:color="auto"/>
          </w:divBdr>
        </w:div>
        <w:div w:id="347145781">
          <w:marLeft w:val="0"/>
          <w:marRight w:val="0"/>
          <w:marTop w:val="0"/>
          <w:marBottom w:val="0"/>
          <w:divBdr>
            <w:top w:val="none" w:sz="0" w:space="0" w:color="auto"/>
            <w:left w:val="none" w:sz="0" w:space="0" w:color="auto"/>
            <w:bottom w:val="none" w:sz="0" w:space="0" w:color="auto"/>
            <w:right w:val="none" w:sz="0" w:space="0" w:color="auto"/>
          </w:divBdr>
        </w:div>
        <w:div w:id="397946171">
          <w:marLeft w:val="0"/>
          <w:marRight w:val="0"/>
          <w:marTop w:val="0"/>
          <w:marBottom w:val="0"/>
          <w:divBdr>
            <w:top w:val="none" w:sz="0" w:space="0" w:color="auto"/>
            <w:left w:val="none" w:sz="0" w:space="0" w:color="auto"/>
            <w:bottom w:val="none" w:sz="0" w:space="0" w:color="auto"/>
            <w:right w:val="none" w:sz="0" w:space="0" w:color="auto"/>
          </w:divBdr>
        </w:div>
        <w:div w:id="1389065538">
          <w:marLeft w:val="0"/>
          <w:marRight w:val="0"/>
          <w:marTop w:val="0"/>
          <w:marBottom w:val="0"/>
          <w:divBdr>
            <w:top w:val="none" w:sz="0" w:space="0" w:color="auto"/>
            <w:left w:val="none" w:sz="0" w:space="0" w:color="auto"/>
            <w:bottom w:val="none" w:sz="0" w:space="0" w:color="auto"/>
            <w:right w:val="none" w:sz="0" w:space="0" w:color="auto"/>
          </w:divBdr>
        </w:div>
        <w:div w:id="409233993">
          <w:marLeft w:val="0"/>
          <w:marRight w:val="0"/>
          <w:marTop w:val="0"/>
          <w:marBottom w:val="0"/>
          <w:divBdr>
            <w:top w:val="none" w:sz="0" w:space="0" w:color="auto"/>
            <w:left w:val="none" w:sz="0" w:space="0" w:color="auto"/>
            <w:bottom w:val="none" w:sz="0" w:space="0" w:color="auto"/>
            <w:right w:val="none" w:sz="0" w:space="0" w:color="auto"/>
          </w:divBdr>
        </w:div>
        <w:div w:id="304748207">
          <w:marLeft w:val="0"/>
          <w:marRight w:val="0"/>
          <w:marTop w:val="0"/>
          <w:marBottom w:val="0"/>
          <w:divBdr>
            <w:top w:val="none" w:sz="0" w:space="0" w:color="auto"/>
            <w:left w:val="none" w:sz="0" w:space="0" w:color="auto"/>
            <w:bottom w:val="none" w:sz="0" w:space="0" w:color="auto"/>
            <w:right w:val="none" w:sz="0" w:space="0" w:color="auto"/>
          </w:divBdr>
        </w:div>
        <w:div w:id="1380283332">
          <w:marLeft w:val="0"/>
          <w:marRight w:val="0"/>
          <w:marTop w:val="0"/>
          <w:marBottom w:val="0"/>
          <w:divBdr>
            <w:top w:val="none" w:sz="0" w:space="0" w:color="auto"/>
            <w:left w:val="none" w:sz="0" w:space="0" w:color="auto"/>
            <w:bottom w:val="none" w:sz="0" w:space="0" w:color="auto"/>
            <w:right w:val="none" w:sz="0" w:space="0" w:color="auto"/>
          </w:divBdr>
        </w:div>
        <w:div w:id="1609390568">
          <w:marLeft w:val="0"/>
          <w:marRight w:val="0"/>
          <w:marTop w:val="0"/>
          <w:marBottom w:val="0"/>
          <w:divBdr>
            <w:top w:val="none" w:sz="0" w:space="0" w:color="auto"/>
            <w:left w:val="none" w:sz="0" w:space="0" w:color="auto"/>
            <w:bottom w:val="none" w:sz="0" w:space="0" w:color="auto"/>
            <w:right w:val="none" w:sz="0" w:space="0" w:color="auto"/>
          </w:divBdr>
        </w:div>
        <w:div w:id="854811105">
          <w:marLeft w:val="0"/>
          <w:marRight w:val="0"/>
          <w:marTop w:val="0"/>
          <w:marBottom w:val="0"/>
          <w:divBdr>
            <w:top w:val="none" w:sz="0" w:space="0" w:color="auto"/>
            <w:left w:val="none" w:sz="0" w:space="0" w:color="auto"/>
            <w:bottom w:val="none" w:sz="0" w:space="0" w:color="auto"/>
            <w:right w:val="none" w:sz="0" w:space="0" w:color="auto"/>
          </w:divBdr>
        </w:div>
        <w:div w:id="564685225">
          <w:marLeft w:val="0"/>
          <w:marRight w:val="0"/>
          <w:marTop w:val="0"/>
          <w:marBottom w:val="0"/>
          <w:divBdr>
            <w:top w:val="none" w:sz="0" w:space="0" w:color="auto"/>
            <w:left w:val="none" w:sz="0" w:space="0" w:color="auto"/>
            <w:bottom w:val="none" w:sz="0" w:space="0" w:color="auto"/>
            <w:right w:val="none" w:sz="0" w:space="0" w:color="auto"/>
          </w:divBdr>
        </w:div>
        <w:div w:id="416026969">
          <w:marLeft w:val="0"/>
          <w:marRight w:val="0"/>
          <w:marTop w:val="0"/>
          <w:marBottom w:val="0"/>
          <w:divBdr>
            <w:top w:val="none" w:sz="0" w:space="0" w:color="auto"/>
            <w:left w:val="none" w:sz="0" w:space="0" w:color="auto"/>
            <w:bottom w:val="none" w:sz="0" w:space="0" w:color="auto"/>
            <w:right w:val="none" w:sz="0" w:space="0" w:color="auto"/>
          </w:divBdr>
        </w:div>
        <w:div w:id="275676007">
          <w:marLeft w:val="0"/>
          <w:marRight w:val="0"/>
          <w:marTop w:val="0"/>
          <w:marBottom w:val="0"/>
          <w:divBdr>
            <w:top w:val="none" w:sz="0" w:space="0" w:color="auto"/>
            <w:left w:val="none" w:sz="0" w:space="0" w:color="auto"/>
            <w:bottom w:val="none" w:sz="0" w:space="0" w:color="auto"/>
            <w:right w:val="none" w:sz="0" w:space="0" w:color="auto"/>
          </w:divBdr>
        </w:div>
        <w:div w:id="1173760570">
          <w:marLeft w:val="0"/>
          <w:marRight w:val="0"/>
          <w:marTop w:val="0"/>
          <w:marBottom w:val="0"/>
          <w:divBdr>
            <w:top w:val="none" w:sz="0" w:space="0" w:color="auto"/>
            <w:left w:val="none" w:sz="0" w:space="0" w:color="auto"/>
            <w:bottom w:val="none" w:sz="0" w:space="0" w:color="auto"/>
            <w:right w:val="none" w:sz="0" w:space="0" w:color="auto"/>
          </w:divBdr>
        </w:div>
        <w:div w:id="2081444236">
          <w:marLeft w:val="0"/>
          <w:marRight w:val="0"/>
          <w:marTop w:val="0"/>
          <w:marBottom w:val="0"/>
          <w:divBdr>
            <w:top w:val="none" w:sz="0" w:space="0" w:color="auto"/>
            <w:left w:val="none" w:sz="0" w:space="0" w:color="auto"/>
            <w:bottom w:val="none" w:sz="0" w:space="0" w:color="auto"/>
            <w:right w:val="none" w:sz="0" w:space="0" w:color="auto"/>
          </w:divBdr>
        </w:div>
        <w:div w:id="321737185">
          <w:marLeft w:val="0"/>
          <w:marRight w:val="0"/>
          <w:marTop w:val="0"/>
          <w:marBottom w:val="0"/>
          <w:divBdr>
            <w:top w:val="none" w:sz="0" w:space="0" w:color="auto"/>
            <w:left w:val="none" w:sz="0" w:space="0" w:color="auto"/>
            <w:bottom w:val="none" w:sz="0" w:space="0" w:color="auto"/>
            <w:right w:val="none" w:sz="0" w:space="0" w:color="auto"/>
          </w:divBdr>
        </w:div>
        <w:div w:id="1090732621">
          <w:marLeft w:val="0"/>
          <w:marRight w:val="0"/>
          <w:marTop w:val="0"/>
          <w:marBottom w:val="0"/>
          <w:divBdr>
            <w:top w:val="none" w:sz="0" w:space="0" w:color="auto"/>
            <w:left w:val="none" w:sz="0" w:space="0" w:color="auto"/>
            <w:bottom w:val="none" w:sz="0" w:space="0" w:color="auto"/>
            <w:right w:val="none" w:sz="0" w:space="0" w:color="auto"/>
          </w:divBdr>
        </w:div>
        <w:div w:id="735594466">
          <w:marLeft w:val="0"/>
          <w:marRight w:val="0"/>
          <w:marTop w:val="0"/>
          <w:marBottom w:val="0"/>
          <w:divBdr>
            <w:top w:val="none" w:sz="0" w:space="0" w:color="auto"/>
            <w:left w:val="none" w:sz="0" w:space="0" w:color="auto"/>
            <w:bottom w:val="none" w:sz="0" w:space="0" w:color="auto"/>
            <w:right w:val="none" w:sz="0" w:space="0" w:color="auto"/>
          </w:divBdr>
        </w:div>
        <w:div w:id="1474985208">
          <w:marLeft w:val="0"/>
          <w:marRight w:val="0"/>
          <w:marTop w:val="0"/>
          <w:marBottom w:val="0"/>
          <w:divBdr>
            <w:top w:val="none" w:sz="0" w:space="0" w:color="auto"/>
            <w:left w:val="none" w:sz="0" w:space="0" w:color="auto"/>
            <w:bottom w:val="none" w:sz="0" w:space="0" w:color="auto"/>
            <w:right w:val="none" w:sz="0" w:space="0" w:color="auto"/>
          </w:divBdr>
        </w:div>
        <w:div w:id="1925726550">
          <w:marLeft w:val="0"/>
          <w:marRight w:val="0"/>
          <w:marTop w:val="0"/>
          <w:marBottom w:val="0"/>
          <w:divBdr>
            <w:top w:val="none" w:sz="0" w:space="0" w:color="auto"/>
            <w:left w:val="none" w:sz="0" w:space="0" w:color="auto"/>
            <w:bottom w:val="none" w:sz="0" w:space="0" w:color="auto"/>
            <w:right w:val="none" w:sz="0" w:space="0" w:color="auto"/>
          </w:divBdr>
        </w:div>
        <w:div w:id="634721155">
          <w:marLeft w:val="0"/>
          <w:marRight w:val="0"/>
          <w:marTop w:val="0"/>
          <w:marBottom w:val="0"/>
          <w:divBdr>
            <w:top w:val="none" w:sz="0" w:space="0" w:color="auto"/>
            <w:left w:val="none" w:sz="0" w:space="0" w:color="auto"/>
            <w:bottom w:val="none" w:sz="0" w:space="0" w:color="auto"/>
            <w:right w:val="none" w:sz="0" w:space="0" w:color="auto"/>
          </w:divBdr>
        </w:div>
        <w:div w:id="510487410">
          <w:marLeft w:val="0"/>
          <w:marRight w:val="0"/>
          <w:marTop w:val="0"/>
          <w:marBottom w:val="0"/>
          <w:divBdr>
            <w:top w:val="none" w:sz="0" w:space="0" w:color="auto"/>
            <w:left w:val="none" w:sz="0" w:space="0" w:color="auto"/>
            <w:bottom w:val="none" w:sz="0" w:space="0" w:color="auto"/>
            <w:right w:val="none" w:sz="0" w:space="0" w:color="auto"/>
          </w:divBdr>
        </w:div>
        <w:div w:id="182861306">
          <w:marLeft w:val="0"/>
          <w:marRight w:val="0"/>
          <w:marTop w:val="0"/>
          <w:marBottom w:val="0"/>
          <w:divBdr>
            <w:top w:val="none" w:sz="0" w:space="0" w:color="auto"/>
            <w:left w:val="none" w:sz="0" w:space="0" w:color="auto"/>
            <w:bottom w:val="none" w:sz="0" w:space="0" w:color="auto"/>
            <w:right w:val="none" w:sz="0" w:space="0" w:color="auto"/>
          </w:divBdr>
        </w:div>
        <w:div w:id="749619822">
          <w:marLeft w:val="0"/>
          <w:marRight w:val="0"/>
          <w:marTop w:val="0"/>
          <w:marBottom w:val="0"/>
          <w:divBdr>
            <w:top w:val="none" w:sz="0" w:space="0" w:color="auto"/>
            <w:left w:val="none" w:sz="0" w:space="0" w:color="auto"/>
            <w:bottom w:val="none" w:sz="0" w:space="0" w:color="auto"/>
            <w:right w:val="none" w:sz="0" w:space="0" w:color="auto"/>
          </w:divBdr>
        </w:div>
        <w:div w:id="1760910773">
          <w:marLeft w:val="0"/>
          <w:marRight w:val="0"/>
          <w:marTop w:val="0"/>
          <w:marBottom w:val="0"/>
          <w:divBdr>
            <w:top w:val="none" w:sz="0" w:space="0" w:color="auto"/>
            <w:left w:val="none" w:sz="0" w:space="0" w:color="auto"/>
            <w:bottom w:val="none" w:sz="0" w:space="0" w:color="auto"/>
            <w:right w:val="none" w:sz="0" w:space="0" w:color="auto"/>
          </w:divBdr>
        </w:div>
        <w:div w:id="86273901">
          <w:marLeft w:val="0"/>
          <w:marRight w:val="0"/>
          <w:marTop w:val="0"/>
          <w:marBottom w:val="0"/>
          <w:divBdr>
            <w:top w:val="none" w:sz="0" w:space="0" w:color="auto"/>
            <w:left w:val="none" w:sz="0" w:space="0" w:color="auto"/>
            <w:bottom w:val="none" w:sz="0" w:space="0" w:color="auto"/>
            <w:right w:val="none" w:sz="0" w:space="0" w:color="auto"/>
          </w:divBdr>
        </w:div>
        <w:div w:id="1350133883">
          <w:marLeft w:val="0"/>
          <w:marRight w:val="0"/>
          <w:marTop w:val="0"/>
          <w:marBottom w:val="0"/>
          <w:divBdr>
            <w:top w:val="none" w:sz="0" w:space="0" w:color="auto"/>
            <w:left w:val="none" w:sz="0" w:space="0" w:color="auto"/>
            <w:bottom w:val="none" w:sz="0" w:space="0" w:color="auto"/>
            <w:right w:val="none" w:sz="0" w:space="0" w:color="auto"/>
          </w:divBdr>
        </w:div>
        <w:div w:id="1409696261">
          <w:marLeft w:val="0"/>
          <w:marRight w:val="0"/>
          <w:marTop w:val="0"/>
          <w:marBottom w:val="0"/>
          <w:divBdr>
            <w:top w:val="none" w:sz="0" w:space="0" w:color="auto"/>
            <w:left w:val="none" w:sz="0" w:space="0" w:color="auto"/>
            <w:bottom w:val="none" w:sz="0" w:space="0" w:color="auto"/>
            <w:right w:val="none" w:sz="0" w:space="0" w:color="auto"/>
          </w:divBdr>
        </w:div>
        <w:div w:id="1468624852">
          <w:marLeft w:val="0"/>
          <w:marRight w:val="0"/>
          <w:marTop w:val="0"/>
          <w:marBottom w:val="0"/>
          <w:divBdr>
            <w:top w:val="none" w:sz="0" w:space="0" w:color="auto"/>
            <w:left w:val="none" w:sz="0" w:space="0" w:color="auto"/>
            <w:bottom w:val="none" w:sz="0" w:space="0" w:color="auto"/>
            <w:right w:val="none" w:sz="0" w:space="0" w:color="auto"/>
          </w:divBdr>
        </w:div>
        <w:div w:id="781537341">
          <w:marLeft w:val="0"/>
          <w:marRight w:val="0"/>
          <w:marTop w:val="0"/>
          <w:marBottom w:val="0"/>
          <w:divBdr>
            <w:top w:val="none" w:sz="0" w:space="0" w:color="auto"/>
            <w:left w:val="none" w:sz="0" w:space="0" w:color="auto"/>
            <w:bottom w:val="none" w:sz="0" w:space="0" w:color="auto"/>
            <w:right w:val="none" w:sz="0" w:space="0" w:color="auto"/>
          </w:divBdr>
        </w:div>
        <w:div w:id="1485782092">
          <w:marLeft w:val="0"/>
          <w:marRight w:val="0"/>
          <w:marTop w:val="0"/>
          <w:marBottom w:val="0"/>
          <w:divBdr>
            <w:top w:val="none" w:sz="0" w:space="0" w:color="auto"/>
            <w:left w:val="none" w:sz="0" w:space="0" w:color="auto"/>
            <w:bottom w:val="none" w:sz="0" w:space="0" w:color="auto"/>
            <w:right w:val="none" w:sz="0" w:space="0" w:color="auto"/>
          </w:divBdr>
        </w:div>
        <w:div w:id="1421950214">
          <w:marLeft w:val="0"/>
          <w:marRight w:val="0"/>
          <w:marTop w:val="0"/>
          <w:marBottom w:val="0"/>
          <w:divBdr>
            <w:top w:val="none" w:sz="0" w:space="0" w:color="auto"/>
            <w:left w:val="none" w:sz="0" w:space="0" w:color="auto"/>
            <w:bottom w:val="none" w:sz="0" w:space="0" w:color="auto"/>
            <w:right w:val="none" w:sz="0" w:space="0" w:color="auto"/>
          </w:divBdr>
        </w:div>
        <w:div w:id="562256946">
          <w:marLeft w:val="0"/>
          <w:marRight w:val="0"/>
          <w:marTop w:val="0"/>
          <w:marBottom w:val="0"/>
          <w:divBdr>
            <w:top w:val="none" w:sz="0" w:space="0" w:color="auto"/>
            <w:left w:val="none" w:sz="0" w:space="0" w:color="auto"/>
            <w:bottom w:val="none" w:sz="0" w:space="0" w:color="auto"/>
            <w:right w:val="none" w:sz="0" w:space="0" w:color="auto"/>
          </w:divBdr>
        </w:div>
        <w:div w:id="476650674">
          <w:marLeft w:val="0"/>
          <w:marRight w:val="0"/>
          <w:marTop w:val="0"/>
          <w:marBottom w:val="0"/>
          <w:divBdr>
            <w:top w:val="none" w:sz="0" w:space="0" w:color="auto"/>
            <w:left w:val="none" w:sz="0" w:space="0" w:color="auto"/>
            <w:bottom w:val="none" w:sz="0" w:space="0" w:color="auto"/>
            <w:right w:val="none" w:sz="0" w:space="0" w:color="auto"/>
          </w:divBdr>
        </w:div>
        <w:div w:id="1542595350">
          <w:marLeft w:val="0"/>
          <w:marRight w:val="0"/>
          <w:marTop w:val="0"/>
          <w:marBottom w:val="0"/>
          <w:divBdr>
            <w:top w:val="none" w:sz="0" w:space="0" w:color="auto"/>
            <w:left w:val="none" w:sz="0" w:space="0" w:color="auto"/>
            <w:bottom w:val="none" w:sz="0" w:space="0" w:color="auto"/>
            <w:right w:val="none" w:sz="0" w:space="0" w:color="auto"/>
          </w:divBdr>
        </w:div>
        <w:div w:id="201209936">
          <w:marLeft w:val="0"/>
          <w:marRight w:val="0"/>
          <w:marTop w:val="0"/>
          <w:marBottom w:val="0"/>
          <w:divBdr>
            <w:top w:val="none" w:sz="0" w:space="0" w:color="auto"/>
            <w:left w:val="none" w:sz="0" w:space="0" w:color="auto"/>
            <w:bottom w:val="none" w:sz="0" w:space="0" w:color="auto"/>
            <w:right w:val="none" w:sz="0" w:space="0" w:color="auto"/>
          </w:divBdr>
        </w:div>
        <w:div w:id="1998604377">
          <w:marLeft w:val="0"/>
          <w:marRight w:val="0"/>
          <w:marTop w:val="0"/>
          <w:marBottom w:val="0"/>
          <w:divBdr>
            <w:top w:val="none" w:sz="0" w:space="0" w:color="auto"/>
            <w:left w:val="none" w:sz="0" w:space="0" w:color="auto"/>
            <w:bottom w:val="none" w:sz="0" w:space="0" w:color="auto"/>
            <w:right w:val="none" w:sz="0" w:space="0" w:color="auto"/>
          </w:divBdr>
        </w:div>
        <w:div w:id="320547901">
          <w:marLeft w:val="0"/>
          <w:marRight w:val="0"/>
          <w:marTop w:val="0"/>
          <w:marBottom w:val="0"/>
          <w:divBdr>
            <w:top w:val="none" w:sz="0" w:space="0" w:color="auto"/>
            <w:left w:val="none" w:sz="0" w:space="0" w:color="auto"/>
            <w:bottom w:val="none" w:sz="0" w:space="0" w:color="auto"/>
            <w:right w:val="none" w:sz="0" w:space="0" w:color="auto"/>
          </w:divBdr>
        </w:div>
        <w:div w:id="781413192">
          <w:marLeft w:val="0"/>
          <w:marRight w:val="0"/>
          <w:marTop w:val="0"/>
          <w:marBottom w:val="0"/>
          <w:divBdr>
            <w:top w:val="none" w:sz="0" w:space="0" w:color="auto"/>
            <w:left w:val="none" w:sz="0" w:space="0" w:color="auto"/>
            <w:bottom w:val="none" w:sz="0" w:space="0" w:color="auto"/>
            <w:right w:val="none" w:sz="0" w:space="0" w:color="auto"/>
          </w:divBdr>
        </w:div>
        <w:div w:id="1054618393">
          <w:marLeft w:val="0"/>
          <w:marRight w:val="0"/>
          <w:marTop w:val="0"/>
          <w:marBottom w:val="0"/>
          <w:divBdr>
            <w:top w:val="none" w:sz="0" w:space="0" w:color="auto"/>
            <w:left w:val="none" w:sz="0" w:space="0" w:color="auto"/>
            <w:bottom w:val="none" w:sz="0" w:space="0" w:color="auto"/>
            <w:right w:val="none" w:sz="0" w:space="0" w:color="auto"/>
          </w:divBdr>
        </w:div>
        <w:div w:id="1356341769">
          <w:marLeft w:val="0"/>
          <w:marRight w:val="0"/>
          <w:marTop w:val="0"/>
          <w:marBottom w:val="0"/>
          <w:divBdr>
            <w:top w:val="none" w:sz="0" w:space="0" w:color="auto"/>
            <w:left w:val="none" w:sz="0" w:space="0" w:color="auto"/>
            <w:bottom w:val="none" w:sz="0" w:space="0" w:color="auto"/>
            <w:right w:val="none" w:sz="0" w:space="0" w:color="auto"/>
          </w:divBdr>
        </w:div>
        <w:div w:id="854077357">
          <w:marLeft w:val="0"/>
          <w:marRight w:val="0"/>
          <w:marTop w:val="0"/>
          <w:marBottom w:val="0"/>
          <w:divBdr>
            <w:top w:val="none" w:sz="0" w:space="0" w:color="auto"/>
            <w:left w:val="none" w:sz="0" w:space="0" w:color="auto"/>
            <w:bottom w:val="none" w:sz="0" w:space="0" w:color="auto"/>
            <w:right w:val="none" w:sz="0" w:space="0" w:color="auto"/>
          </w:divBdr>
        </w:div>
        <w:div w:id="482083606">
          <w:marLeft w:val="0"/>
          <w:marRight w:val="0"/>
          <w:marTop w:val="0"/>
          <w:marBottom w:val="0"/>
          <w:divBdr>
            <w:top w:val="none" w:sz="0" w:space="0" w:color="auto"/>
            <w:left w:val="none" w:sz="0" w:space="0" w:color="auto"/>
            <w:bottom w:val="none" w:sz="0" w:space="0" w:color="auto"/>
            <w:right w:val="none" w:sz="0" w:space="0" w:color="auto"/>
          </w:divBdr>
        </w:div>
        <w:div w:id="1832717152">
          <w:marLeft w:val="0"/>
          <w:marRight w:val="0"/>
          <w:marTop w:val="0"/>
          <w:marBottom w:val="0"/>
          <w:divBdr>
            <w:top w:val="none" w:sz="0" w:space="0" w:color="auto"/>
            <w:left w:val="none" w:sz="0" w:space="0" w:color="auto"/>
            <w:bottom w:val="none" w:sz="0" w:space="0" w:color="auto"/>
            <w:right w:val="none" w:sz="0" w:space="0" w:color="auto"/>
          </w:divBdr>
        </w:div>
        <w:div w:id="1560357168">
          <w:marLeft w:val="0"/>
          <w:marRight w:val="0"/>
          <w:marTop w:val="0"/>
          <w:marBottom w:val="0"/>
          <w:divBdr>
            <w:top w:val="none" w:sz="0" w:space="0" w:color="auto"/>
            <w:left w:val="none" w:sz="0" w:space="0" w:color="auto"/>
            <w:bottom w:val="none" w:sz="0" w:space="0" w:color="auto"/>
            <w:right w:val="none" w:sz="0" w:space="0" w:color="auto"/>
          </w:divBdr>
        </w:div>
        <w:div w:id="870187795">
          <w:marLeft w:val="0"/>
          <w:marRight w:val="0"/>
          <w:marTop w:val="0"/>
          <w:marBottom w:val="0"/>
          <w:divBdr>
            <w:top w:val="none" w:sz="0" w:space="0" w:color="auto"/>
            <w:left w:val="none" w:sz="0" w:space="0" w:color="auto"/>
            <w:bottom w:val="none" w:sz="0" w:space="0" w:color="auto"/>
            <w:right w:val="none" w:sz="0" w:space="0" w:color="auto"/>
          </w:divBdr>
        </w:div>
        <w:div w:id="154880047">
          <w:marLeft w:val="0"/>
          <w:marRight w:val="0"/>
          <w:marTop w:val="0"/>
          <w:marBottom w:val="0"/>
          <w:divBdr>
            <w:top w:val="none" w:sz="0" w:space="0" w:color="auto"/>
            <w:left w:val="none" w:sz="0" w:space="0" w:color="auto"/>
            <w:bottom w:val="none" w:sz="0" w:space="0" w:color="auto"/>
            <w:right w:val="none" w:sz="0" w:space="0" w:color="auto"/>
          </w:divBdr>
        </w:div>
        <w:div w:id="1648822878">
          <w:marLeft w:val="0"/>
          <w:marRight w:val="0"/>
          <w:marTop w:val="0"/>
          <w:marBottom w:val="0"/>
          <w:divBdr>
            <w:top w:val="none" w:sz="0" w:space="0" w:color="auto"/>
            <w:left w:val="none" w:sz="0" w:space="0" w:color="auto"/>
            <w:bottom w:val="none" w:sz="0" w:space="0" w:color="auto"/>
            <w:right w:val="none" w:sz="0" w:space="0" w:color="auto"/>
          </w:divBdr>
        </w:div>
        <w:div w:id="1067918416">
          <w:marLeft w:val="0"/>
          <w:marRight w:val="0"/>
          <w:marTop w:val="0"/>
          <w:marBottom w:val="0"/>
          <w:divBdr>
            <w:top w:val="none" w:sz="0" w:space="0" w:color="auto"/>
            <w:left w:val="none" w:sz="0" w:space="0" w:color="auto"/>
            <w:bottom w:val="none" w:sz="0" w:space="0" w:color="auto"/>
            <w:right w:val="none" w:sz="0" w:space="0" w:color="auto"/>
          </w:divBdr>
        </w:div>
        <w:div w:id="866868219">
          <w:marLeft w:val="0"/>
          <w:marRight w:val="0"/>
          <w:marTop w:val="0"/>
          <w:marBottom w:val="0"/>
          <w:divBdr>
            <w:top w:val="none" w:sz="0" w:space="0" w:color="auto"/>
            <w:left w:val="none" w:sz="0" w:space="0" w:color="auto"/>
            <w:bottom w:val="none" w:sz="0" w:space="0" w:color="auto"/>
            <w:right w:val="none" w:sz="0" w:space="0" w:color="auto"/>
          </w:divBdr>
        </w:div>
        <w:div w:id="1357081115">
          <w:marLeft w:val="0"/>
          <w:marRight w:val="0"/>
          <w:marTop w:val="0"/>
          <w:marBottom w:val="0"/>
          <w:divBdr>
            <w:top w:val="none" w:sz="0" w:space="0" w:color="auto"/>
            <w:left w:val="none" w:sz="0" w:space="0" w:color="auto"/>
            <w:bottom w:val="none" w:sz="0" w:space="0" w:color="auto"/>
            <w:right w:val="none" w:sz="0" w:space="0" w:color="auto"/>
          </w:divBdr>
        </w:div>
        <w:div w:id="1114981427">
          <w:marLeft w:val="0"/>
          <w:marRight w:val="0"/>
          <w:marTop w:val="0"/>
          <w:marBottom w:val="0"/>
          <w:divBdr>
            <w:top w:val="none" w:sz="0" w:space="0" w:color="auto"/>
            <w:left w:val="none" w:sz="0" w:space="0" w:color="auto"/>
            <w:bottom w:val="none" w:sz="0" w:space="0" w:color="auto"/>
            <w:right w:val="none" w:sz="0" w:space="0" w:color="auto"/>
          </w:divBdr>
        </w:div>
        <w:div w:id="1811553858">
          <w:marLeft w:val="0"/>
          <w:marRight w:val="0"/>
          <w:marTop w:val="0"/>
          <w:marBottom w:val="0"/>
          <w:divBdr>
            <w:top w:val="none" w:sz="0" w:space="0" w:color="auto"/>
            <w:left w:val="none" w:sz="0" w:space="0" w:color="auto"/>
            <w:bottom w:val="none" w:sz="0" w:space="0" w:color="auto"/>
            <w:right w:val="none" w:sz="0" w:space="0" w:color="auto"/>
          </w:divBdr>
        </w:div>
        <w:div w:id="1362053492">
          <w:marLeft w:val="0"/>
          <w:marRight w:val="0"/>
          <w:marTop w:val="0"/>
          <w:marBottom w:val="0"/>
          <w:divBdr>
            <w:top w:val="none" w:sz="0" w:space="0" w:color="auto"/>
            <w:left w:val="none" w:sz="0" w:space="0" w:color="auto"/>
            <w:bottom w:val="none" w:sz="0" w:space="0" w:color="auto"/>
            <w:right w:val="none" w:sz="0" w:space="0" w:color="auto"/>
          </w:divBdr>
        </w:div>
        <w:div w:id="20522200">
          <w:marLeft w:val="0"/>
          <w:marRight w:val="0"/>
          <w:marTop w:val="0"/>
          <w:marBottom w:val="0"/>
          <w:divBdr>
            <w:top w:val="none" w:sz="0" w:space="0" w:color="auto"/>
            <w:left w:val="none" w:sz="0" w:space="0" w:color="auto"/>
            <w:bottom w:val="none" w:sz="0" w:space="0" w:color="auto"/>
            <w:right w:val="none" w:sz="0" w:space="0" w:color="auto"/>
          </w:divBdr>
        </w:div>
        <w:div w:id="2133667868">
          <w:marLeft w:val="0"/>
          <w:marRight w:val="0"/>
          <w:marTop w:val="0"/>
          <w:marBottom w:val="0"/>
          <w:divBdr>
            <w:top w:val="none" w:sz="0" w:space="0" w:color="auto"/>
            <w:left w:val="none" w:sz="0" w:space="0" w:color="auto"/>
            <w:bottom w:val="none" w:sz="0" w:space="0" w:color="auto"/>
            <w:right w:val="none" w:sz="0" w:space="0" w:color="auto"/>
          </w:divBdr>
        </w:div>
        <w:div w:id="664211225">
          <w:marLeft w:val="0"/>
          <w:marRight w:val="0"/>
          <w:marTop w:val="0"/>
          <w:marBottom w:val="0"/>
          <w:divBdr>
            <w:top w:val="none" w:sz="0" w:space="0" w:color="auto"/>
            <w:left w:val="none" w:sz="0" w:space="0" w:color="auto"/>
            <w:bottom w:val="none" w:sz="0" w:space="0" w:color="auto"/>
            <w:right w:val="none" w:sz="0" w:space="0" w:color="auto"/>
          </w:divBdr>
        </w:div>
        <w:div w:id="1208224415">
          <w:marLeft w:val="0"/>
          <w:marRight w:val="0"/>
          <w:marTop w:val="0"/>
          <w:marBottom w:val="0"/>
          <w:divBdr>
            <w:top w:val="none" w:sz="0" w:space="0" w:color="auto"/>
            <w:left w:val="none" w:sz="0" w:space="0" w:color="auto"/>
            <w:bottom w:val="none" w:sz="0" w:space="0" w:color="auto"/>
            <w:right w:val="none" w:sz="0" w:space="0" w:color="auto"/>
          </w:divBdr>
        </w:div>
        <w:div w:id="180319682">
          <w:marLeft w:val="0"/>
          <w:marRight w:val="0"/>
          <w:marTop w:val="0"/>
          <w:marBottom w:val="0"/>
          <w:divBdr>
            <w:top w:val="none" w:sz="0" w:space="0" w:color="auto"/>
            <w:left w:val="none" w:sz="0" w:space="0" w:color="auto"/>
            <w:bottom w:val="none" w:sz="0" w:space="0" w:color="auto"/>
            <w:right w:val="none" w:sz="0" w:space="0" w:color="auto"/>
          </w:divBdr>
        </w:div>
        <w:div w:id="744835666">
          <w:marLeft w:val="0"/>
          <w:marRight w:val="0"/>
          <w:marTop w:val="0"/>
          <w:marBottom w:val="0"/>
          <w:divBdr>
            <w:top w:val="none" w:sz="0" w:space="0" w:color="auto"/>
            <w:left w:val="none" w:sz="0" w:space="0" w:color="auto"/>
            <w:bottom w:val="none" w:sz="0" w:space="0" w:color="auto"/>
            <w:right w:val="none" w:sz="0" w:space="0" w:color="auto"/>
          </w:divBdr>
        </w:div>
        <w:div w:id="1195383022">
          <w:marLeft w:val="0"/>
          <w:marRight w:val="0"/>
          <w:marTop w:val="0"/>
          <w:marBottom w:val="0"/>
          <w:divBdr>
            <w:top w:val="none" w:sz="0" w:space="0" w:color="auto"/>
            <w:left w:val="none" w:sz="0" w:space="0" w:color="auto"/>
            <w:bottom w:val="none" w:sz="0" w:space="0" w:color="auto"/>
            <w:right w:val="none" w:sz="0" w:space="0" w:color="auto"/>
          </w:divBdr>
        </w:div>
        <w:div w:id="2115516410">
          <w:marLeft w:val="0"/>
          <w:marRight w:val="0"/>
          <w:marTop w:val="0"/>
          <w:marBottom w:val="0"/>
          <w:divBdr>
            <w:top w:val="none" w:sz="0" w:space="0" w:color="auto"/>
            <w:left w:val="none" w:sz="0" w:space="0" w:color="auto"/>
            <w:bottom w:val="none" w:sz="0" w:space="0" w:color="auto"/>
            <w:right w:val="none" w:sz="0" w:space="0" w:color="auto"/>
          </w:divBdr>
        </w:div>
        <w:div w:id="386994864">
          <w:marLeft w:val="0"/>
          <w:marRight w:val="0"/>
          <w:marTop w:val="0"/>
          <w:marBottom w:val="0"/>
          <w:divBdr>
            <w:top w:val="none" w:sz="0" w:space="0" w:color="auto"/>
            <w:left w:val="none" w:sz="0" w:space="0" w:color="auto"/>
            <w:bottom w:val="none" w:sz="0" w:space="0" w:color="auto"/>
            <w:right w:val="none" w:sz="0" w:space="0" w:color="auto"/>
          </w:divBdr>
        </w:div>
        <w:div w:id="1764258847">
          <w:marLeft w:val="0"/>
          <w:marRight w:val="0"/>
          <w:marTop w:val="0"/>
          <w:marBottom w:val="0"/>
          <w:divBdr>
            <w:top w:val="none" w:sz="0" w:space="0" w:color="auto"/>
            <w:left w:val="none" w:sz="0" w:space="0" w:color="auto"/>
            <w:bottom w:val="none" w:sz="0" w:space="0" w:color="auto"/>
            <w:right w:val="none" w:sz="0" w:space="0" w:color="auto"/>
          </w:divBdr>
        </w:div>
        <w:div w:id="1631932668">
          <w:marLeft w:val="0"/>
          <w:marRight w:val="0"/>
          <w:marTop w:val="0"/>
          <w:marBottom w:val="0"/>
          <w:divBdr>
            <w:top w:val="none" w:sz="0" w:space="0" w:color="auto"/>
            <w:left w:val="none" w:sz="0" w:space="0" w:color="auto"/>
            <w:bottom w:val="none" w:sz="0" w:space="0" w:color="auto"/>
            <w:right w:val="none" w:sz="0" w:space="0" w:color="auto"/>
          </w:divBdr>
        </w:div>
        <w:div w:id="2106269188">
          <w:marLeft w:val="0"/>
          <w:marRight w:val="0"/>
          <w:marTop w:val="0"/>
          <w:marBottom w:val="0"/>
          <w:divBdr>
            <w:top w:val="none" w:sz="0" w:space="0" w:color="auto"/>
            <w:left w:val="none" w:sz="0" w:space="0" w:color="auto"/>
            <w:bottom w:val="none" w:sz="0" w:space="0" w:color="auto"/>
            <w:right w:val="none" w:sz="0" w:space="0" w:color="auto"/>
          </w:divBdr>
        </w:div>
        <w:div w:id="254368301">
          <w:marLeft w:val="0"/>
          <w:marRight w:val="0"/>
          <w:marTop w:val="0"/>
          <w:marBottom w:val="0"/>
          <w:divBdr>
            <w:top w:val="none" w:sz="0" w:space="0" w:color="auto"/>
            <w:left w:val="none" w:sz="0" w:space="0" w:color="auto"/>
            <w:bottom w:val="none" w:sz="0" w:space="0" w:color="auto"/>
            <w:right w:val="none" w:sz="0" w:space="0" w:color="auto"/>
          </w:divBdr>
        </w:div>
        <w:div w:id="601955238">
          <w:marLeft w:val="0"/>
          <w:marRight w:val="0"/>
          <w:marTop w:val="0"/>
          <w:marBottom w:val="0"/>
          <w:divBdr>
            <w:top w:val="none" w:sz="0" w:space="0" w:color="auto"/>
            <w:left w:val="none" w:sz="0" w:space="0" w:color="auto"/>
            <w:bottom w:val="none" w:sz="0" w:space="0" w:color="auto"/>
            <w:right w:val="none" w:sz="0" w:space="0" w:color="auto"/>
          </w:divBdr>
        </w:div>
        <w:div w:id="762722183">
          <w:marLeft w:val="0"/>
          <w:marRight w:val="0"/>
          <w:marTop w:val="0"/>
          <w:marBottom w:val="0"/>
          <w:divBdr>
            <w:top w:val="none" w:sz="0" w:space="0" w:color="auto"/>
            <w:left w:val="none" w:sz="0" w:space="0" w:color="auto"/>
            <w:bottom w:val="none" w:sz="0" w:space="0" w:color="auto"/>
            <w:right w:val="none" w:sz="0" w:space="0" w:color="auto"/>
          </w:divBdr>
        </w:div>
        <w:div w:id="1278756304">
          <w:marLeft w:val="0"/>
          <w:marRight w:val="0"/>
          <w:marTop w:val="0"/>
          <w:marBottom w:val="0"/>
          <w:divBdr>
            <w:top w:val="none" w:sz="0" w:space="0" w:color="auto"/>
            <w:left w:val="none" w:sz="0" w:space="0" w:color="auto"/>
            <w:bottom w:val="none" w:sz="0" w:space="0" w:color="auto"/>
            <w:right w:val="none" w:sz="0" w:space="0" w:color="auto"/>
          </w:divBdr>
        </w:div>
        <w:div w:id="1789396342">
          <w:marLeft w:val="0"/>
          <w:marRight w:val="0"/>
          <w:marTop w:val="0"/>
          <w:marBottom w:val="0"/>
          <w:divBdr>
            <w:top w:val="none" w:sz="0" w:space="0" w:color="auto"/>
            <w:left w:val="none" w:sz="0" w:space="0" w:color="auto"/>
            <w:bottom w:val="none" w:sz="0" w:space="0" w:color="auto"/>
            <w:right w:val="none" w:sz="0" w:space="0" w:color="auto"/>
          </w:divBdr>
        </w:div>
        <w:div w:id="2093351557">
          <w:marLeft w:val="0"/>
          <w:marRight w:val="0"/>
          <w:marTop w:val="0"/>
          <w:marBottom w:val="0"/>
          <w:divBdr>
            <w:top w:val="none" w:sz="0" w:space="0" w:color="auto"/>
            <w:left w:val="none" w:sz="0" w:space="0" w:color="auto"/>
            <w:bottom w:val="none" w:sz="0" w:space="0" w:color="auto"/>
            <w:right w:val="none" w:sz="0" w:space="0" w:color="auto"/>
          </w:divBdr>
        </w:div>
        <w:div w:id="634675834">
          <w:marLeft w:val="0"/>
          <w:marRight w:val="0"/>
          <w:marTop w:val="0"/>
          <w:marBottom w:val="0"/>
          <w:divBdr>
            <w:top w:val="none" w:sz="0" w:space="0" w:color="auto"/>
            <w:left w:val="none" w:sz="0" w:space="0" w:color="auto"/>
            <w:bottom w:val="none" w:sz="0" w:space="0" w:color="auto"/>
            <w:right w:val="none" w:sz="0" w:space="0" w:color="auto"/>
          </w:divBdr>
        </w:div>
        <w:div w:id="1978535794">
          <w:marLeft w:val="0"/>
          <w:marRight w:val="0"/>
          <w:marTop w:val="0"/>
          <w:marBottom w:val="0"/>
          <w:divBdr>
            <w:top w:val="none" w:sz="0" w:space="0" w:color="auto"/>
            <w:left w:val="none" w:sz="0" w:space="0" w:color="auto"/>
            <w:bottom w:val="none" w:sz="0" w:space="0" w:color="auto"/>
            <w:right w:val="none" w:sz="0" w:space="0" w:color="auto"/>
          </w:divBdr>
        </w:div>
        <w:div w:id="419716514">
          <w:marLeft w:val="0"/>
          <w:marRight w:val="0"/>
          <w:marTop w:val="0"/>
          <w:marBottom w:val="0"/>
          <w:divBdr>
            <w:top w:val="none" w:sz="0" w:space="0" w:color="auto"/>
            <w:left w:val="none" w:sz="0" w:space="0" w:color="auto"/>
            <w:bottom w:val="none" w:sz="0" w:space="0" w:color="auto"/>
            <w:right w:val="none" w:sz="0" w:space="0" w:color="auto"/>
          </w:divBdr>
        </w:div>
        <w:div w:id="555508270">
          <w:marLeft w:val="0"/>
          <w:marRight w:val="0"/>
          <w:marTop w:val="0"/>
          <w:marBottom w:val="0"/>
          <w:divBdr>
            <w:top w:val="none" w:sz="0" w:space="0" w:color="auto"/>
            <w:left w:val="none" w:sz="0" w:space="0" w:color="auto"/>
            <w:bottom w:val="none" w:sz="0" w:space="0" w:color="auto"/>
            <w:right w:val="none" w:sz="0" w:space="0" w:color="auto"/>
          </w:divBdr>
        </w:div>
        <w:div w:id="660814963">
          <w:marLeft w:val="0"/>
          <w:marRight w:val="0"/>
          <w:marTop w:val="0"/>
          <w:marBottom w:val="0"/>
          <w:divBdr>
            <w:top w:val="none" w:sz="0" w:space="0" w:color="auto"/>
            <w:left w:val="none" w:sz="0" w:space="0" w:color="auto"/>
            <w:bottom w:val="none" w:sz="0" w:space="0" w:color="auto"/>
            <w:right w:val="none" w:sz="0" w:space="0" w:color="auto"/>
          </w:divBdr>
        </w:div>
        <w:div w:id="830102550">
          <w:marLeft w:val="0"/>
          <w:marRight w:val="0"/>
          <w:marTop w:val="0"/>
          <w:marBottom w:val="0"/>
          <w:divBdr>
            <w:top w:val="none" w:sz="0" w:space="0" w:color="auto"/>
            <w:left w:val="none" w:sz="0" w:space="0" w:color="auto"/>
            <w:bottom w:val="none" w:sz="0" w:space="0" w:color="auto"/>
            <w:right w:val="none" w:sz="0" w:space="0" w:color="auto"/>
          </w:divBdr>
        </w:div>
        <w:div w:id="1659381210">
          <w:marLeft w:val="0"/>
          <w:marRight w:val="0"/>
          <w:marTop w:val="0"/>
          <w:marBottom w:val="0"/>
          <w:divBdr>
            <w:top w:val="none" w:sz="0" w:space="0" w:color="auto"/>
            <w:left w:val="none" w:sz="0" w:space="0" w:color="auto"/>
            <w:bottom w:val="none" w:sz="0" w:space="0" w:color="auto"/>
            <w:right w:val="none" w:sz="0" w:space="0" w:color="auto"/>
          </w:divBdr>
        </w:div>
        <w:div w:id="503983831">
          <w:marLeft w:val="0"/>
          <w:marRight w:val="0"/>
          <w:marTop w:val="0"/>
          <w:marBottom w:val="0"/>
          <w:divBdr>
            <w:top w:val="none" w:sz="0" w:space="0" w:color="auto"/>
            <w:left w:val="none" w:sz="0" w:space="0" w:color="auto"/>
            <w:bottom w:val="none" w:sz="0" w:space="0" w:color="auto"/>
            <w:right w:val="none" w:sz="0" w:space="0" w:color="auto"/>
          </w:divBdr>
        </w:div>
        <w:div w:id="239870937">
          <w:marLeft w:val="0"/>
          <w:marRight w:val="0"/>
          <w:marTop w:val="0"/>
          <w:marBottom w:val="0"/>
          <w:divBdr>
            <w:top w:val="none" w:sz="0" w:space="0" w:color="auto"/>
            <w:left w:val="none" w:sz="0" w:space="0" w:color="auto"/>
            <w:bottom w:val="none" w:sz="0" w:space="0" w:color="auto"/>
            <w:right w:val="none" w:sz="0" w:space="0" w:color="auto"/>
          </w:divBdr>
        </w:div>
        <w:div w:id="1470319343">
          <w:marLeft w:val="0"/>
          <w:marRight w:val="0"/>
          <w:marTop w:val="0"/>
          <w:marBottom w:val="0"/>
          <w:divBdr>
            <w:top w:val="none" w:sz="0" w:space="0" w:color="auto"/>
            <w:left w:val="none" w:sz="0" w:space="0" w:color="auto"/>
            <w:bottom w:val="none" w:sz="0" w:space="0" w:color="auto"/>
            <w:right w:val="none" w:sz="0" w:space="0" w:color="auto"/>
          </w:divBdr>
        </w:div>
        <w:div w:id="1281452399">
          <w:marLeft w:val="0"/>
          <w:marRight w:val="0"/>
          <w:marTop w:val="0"/>
          <w:marBottom w:val="0"/>
          <w:divBdr>
            <w:top w:val="none" w:sz="0" w:space="0" w:color="auto"/>
            <w:left w:val="none" w:sz="0" w:space="0" w:color="auto"/>
            <w:bottom w:val="none" w:sz="0" w:space="0" w:color="auto"/>
            <w:right w:val="none" w:sz="0" w:space="0" w:color="auto"/>
          </w:divBdr>
        </w:div>
        <w:div w:id="29309604">
          <w:marLeft w:val="0"/>
          <w:marRight w:val="0"/>
          <w:marTop w:val="0"/>
          <w:marBottom w:val="0"/>
          <w:divBdr>
            <w:top w:val="none" w:sz="0" w:space="0" w:color="auto"/>
            <w:left w:val="none" w:sz="0" w:space="0" w:color="auto"/>
            <w:bottom w:val="none" w:sz="0" w:space="0" w:color="auto"/>
            <w:right w:val="none" w:sz="0" w:space="0" w:color="auto"/>
          </w:divBdr>
        </w:div>
        <w:div w:id="1284188556">
          <w:marLeft w:val="0"/>
          <w:marRight w:val="0"/>
          <w:marTop w:val="0"/>
          <w:marBottom w:val="0"/>
          <w:divBdr>
            <w:top w:val="none" w:sz="0" w:space="0" w:color="auto"/>
            <w:left w:val="none" w:sz="0" w:space="0" w:color="auto"/>
            <w:bottom w:val="none" w:sz="0" w:space="0" w:color="auto"/>
            <w:right w:val="none" w:sz="0" w:space="0" w:color="auto"/>
          </w:divBdr>
        </w:div>
        <w:div w:id="1783573497">
          <w:marLeft w:val="0"/>
          <w:marRight w:val="0"/>
          <w:marTop w:val="0"/>
          <w:marBottom w:val="0"/>
          <w:divBdr>
            <w:top w:val="none" w:sz="0" w:space="0" w:color="auto"/>
            <w:left w:val="none" w:sz="0" w:space="0" w:color="auto"/>
            <w:bottom w:val="none" w:sz="0" w:space="0" w:color="auto"/>
            <w:right w:val="none" w:sz="0" w:space="0" w:color="auto"/>
          </w:divBdr>
        </w:div>
        <w:div w:id="136655781">
          <w:marLeft w:val="0"/>
          <w:marRight w:val="0"/>
          <w:marTop w:val="0"/>
          <w:marBottom w:val="0"/>
          <w:divBdr>
            <w:top w:val="none" w:sz="0" w:space="0" w:color="auto"/>
            <w:left w:val="none" w:sz="0" w:space="0" w:color="auto"/>
            <w:bottom w:val="none" w:sz="0" w:space="0" w:color="auto"/>
            <w:right w:val="none" w:sz="0" w:space="0" w:color="auto"/>
          </w:divBdr>
        </w:div>
        <w:div w:id="1732193592">
          <w:marLeft w:val="0"/>
          <w:marRight w:val="0"/>
          <w:marTop w:val="0"/>
          <w:marBottom w:val="0"/>
          <w:divBdr>
            <w:top w:val="none" w:sz="0" w:space="0" w:color="auto"/>
            <w:left w:val="none" w:sz="0" w:space="0" w:color="auto"/>
            <w:bottom w:val="none" w:sz="0" w:space="0" w:color="auto"/>
            <w:right w:val="none" w:sz="0" w:space="0" w:color="auto"/>
          </w:divBdr>
        </w:div>
        <w:div w:id="1131095578">
          <w:marLeft w:val="0"/>
          <w:marRight w:val="0"/>
          <w:marTop w:val="0"/>
          <w:marBottom w:val="0"/>
          <w:divBdr>
            <w:top w:val="none" w:sz="0" w:space="0" w:color="auto"/>
            <w:left w:val="none" w:sz="0" w:space="0" w:color="auto"/>
            <w:bottom w:val="none" w:sz="0" w:space="0" w:color="auto"/>
            <w:right w:val="none" w:sz="0" w:space="0" w:color="auto"/>
          </w:divBdr>
        </w:div>
        <w:div w:id="1246113844">
          <w:marLeft w:val="0"/>
          <w:marRight w:val="0"/>
          <w:marTop w:val="0"/>
          <w:marBottom w:val="0"/>
          <w:divBdr>
            <w:top w:val="none" w:sz="0" w:space="0" w:color="auto"/>
            <w:left w:val="none" w:sz="0" w:space="0" w:color="auto"/>
            <w:bottom w:val="none" w:sz="0" w:space="0" w:color="auto"/>
            <w:right w:val="none" w:sz="0" w:space="0" w:color="auto"/>
          </w:divBdr>
        </w:div>
        <w:div w:id="1681077371">
          <w:marLeft w:val="0"/>
          <w:marRight w:val="0"/>
          <w:marTop w:val="0"/>
          <w:marBottom w:val="0"/>
          <w:divBdr>
            <w:top w:val="none" w:sz="0" w:space="0" w:color="auto"/>
            <w:left w:val="none" w:sz="0" w:space="0" w:color="auto"/>
            <w:bottom w:val="none" w:sz="0" w:space="0" w:color="auto"/>
            <w:right w:val="none" w:sz="0" w:space="0" w:color="auto"/>
          </w:divBdr>
        </w:div>
        <w:div w:id="2082093289">
          <w:marLeft w:val="0"/>
          <w:marRight w:val="0"/>
          <w:marTop w:val="0"/>
          <w:marBottom w:val="0"/>
          <w:divBdr>
            <w:top w:val="none" w:sz="0" w:space="0" w:color="auto"/>
            <w:left w:val="none" w:sz="0" w:space="0" w:color="auto"/>
            <w:bottom w:val="none" w:sz="0" w:space="0" w:color="auto"/>
            <w:right w:val="none" w:sz="0" w:space="0" w:color="auto"/>
          </w:divBdr>
        </w:div>
        <w:div w:id="1751348495">
          <w:marLeft w:val="0"/>
          <w:marRight w:val="0"/>
          <w:marTop w:val="0"/>
          <w:marBottom w:val="0"/>
          <w:divBdr>
            <w:top w:val="none" w:sz="0" w:space="0" w:color="auto"/>
            <w:left w:val="none" w:sz="0" w:space="0" w:color="auto"/>
            <w:bottom w:val="none" w:sz="0" w:space="0" w:color="auto"/>
            <w:right w:val="none" w:sz="0" w:space="0" w:color="auto"/>
          </w:divBdr>
        </w:div>
        <w:div w:id="1768227563">
          <w:marLeft w:val="0"/>
          <w:marRight w:val="0"/>
          <w:marTop w:val="0"/>
          <w:marBottom w:val="0"/>
          <w:divBdr>
            <w:top w:val="none" w:sz="0" w:space="0" w:color="auto"/>
            <w:left w:val="none" w:sz="0" w:space="0" w:color="auto"/>
            <w:bottom w:val="none" w:sz="0" w:space="0" w:color="auto"/>
            <w:right w:val="none" w:sz="0" w:space="0" w:color="auto"/>
          </w:divBdr>
        </w:div>
        <w:div w:id="1744639360">
          <w:marLeft w:val="0"/>
          <w:marRight w:val="0"/>
          <w:marTop w:val="0"/>
          <w:marBottom w:val="0"/>
          <w:divBdr>
            <w:top w:val="none" w:sz="0" w:space="0" w:color="auto"/>
            <w:left w:val="none" w:sz="0" w:space="0" w:color="auto"/>
            <w:bottom w:val="none" w:sz="0" w:space="0" w:color="auto"/>
            <w:right w:val="none" w:sz="0" w:space="0" w:color="auto"/>
          </w:divBdr>
        </w:div>
        <w:div w:id="1567062280">
          <w:marLeft w:val="0"/>
          <w:marRight w:val="0"/>
          <w:marTop w:val="0"/>
          <w:marBottom w:val="0"/>
          <w:divBdr>
            <w:top w:val="none" w:sz="0" w:space="0" w:color="auto"/>
            <w:left w:val="none" w:sz="0" w:space="0" w:color="auto"/>
            <w:bottom w:val="none" w:sz="0" w:space="0" w:color="auto"/>
            <w:right w:val="none" w:sz="0" w:space="0" w:color="auto"/>
          </w:divBdr>
        </w:div>
        <w:div w:id="1363436992">
          <w:marLeft w:val="0"/>
          <w:marRight w:val="0"/>
          <w:marTop w:val="0"/>
          <w:marBottom w:val="0"/>
          <w:divBdr>
            <w:top w:val="none" w:sz="0" w:space="0" w:color="auto"/>
            <w:left w:val="none" w:sz="0" w:space="0" w:color="auto"/>
            <w:bottom w:val="none" w:sz="0" w:space="0" w:color="auto"/>
            <w:right w:val="none" w:sz="0" w:space="0" w:color="auto"/>
          </w:divBdr>
        </w:div>
        <w:div w:id="792789165">
          <w:marLeft w:val="0"/>
          <w:marRight w:val="0"/>
          <w:marTop w:val="0"/>
          <w:marBottom w:val="0"/>
          <w:divBdr>
            <w:top w:val="none" w:sz="0" w:space="0" w:color="auto"/>
            <w:left w:val="none" w:sz="0" w:space="0" w:color="auto"/>
            <w:bottom w:val="none" w:sz="0" w:space="0" w:color="auto"/>
            <w:right w:val="none" w:sz="0" w:space="0" w:color="auto"/>
          </w:divBdr>
        </w:div>
        <w:div w:id="1821654257">
          <w:marLeft w:val="0"/>
          <w:marRight w:val="0"/>
          <w:marTop w:val="0"/>
          <w:marBottom w:val="0"/>
          <w:divBdr>
            <w:top w:val="none" w:sz="0" w:space="0" w:color="auto"/>
            <w:left w:val="none" w:sz="0" w:space="0" w:color="auto"/>
            <w:bottom w:val="none" w:sz="0" w:space="0" w:color="auto"/>
            <w:right w:val="none" w:sz="0" w:space="0" w:color="auto"/>
          </w:divBdr>
        </w:div>
        <w:div w:id="124785257">
          <w:marLeft w:val="0"/>
          <w:marRight w:val="0"/>
          <w:marTop w:val="0"/>
          <w:marBottom w:val="0"/>
          <w:divBdr>
            <w:top w:val="none" w:sz="0" w:space="0" w:color="auto"/>
            <w:left w:val="none" w:sz="0" w:space="0" w:color="auto"/>
            <w:bottom w:val="none" w:sz="0" w:space="0" w:color="auto"/>
            <w:right w:val="none" w:sz="0" w:space="0" w:color="auto"/>
          </w:divBdr>
        </w:div>
        <w:div w:id="1428186144">
          <w:marLeft w:val="0"/>
          <w:marRight w:val="0"/>
          <w:marTop w:val="0"/>
          <w:marBottom w:val="0"/>
          <w:divBdr>
            <w:top w:val="none" w:sz="0" w:space="0" w:color="auto"/>
            <w:left w:val="none" w:sz="0" w:space="0" w:color="auto"/>
            <w:bottom w:val="none" w:sz="0" w:space="0" w:color="auto"/>
            <w:right w:val="none" w:sz="0" w:space="0" w:color="auto"/>
          </w:divBdr>
        </w:div>
        <w:div w:id="108634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к8</dc:creator>
  <cp:lastModifiedBy>Windows User</cp:lastModifiedBy>
  <cp:revision>2</cp:revision>
  <dcterms:created xsi:type="dcterms:W3CDTF">2013-11-19T06:39:00Z</dcterms:created>
  <dcterms:modified xsi:type="dcterms:W3CDTF">2016-03-11T15:13:00Z</dcterms:modified>
</cp:coreProperties>
</file>