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9F" w:rsidRPr="00586A9F" w:rsidRDefault="00586A9F" w:rsidP="00586A9F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b/>
          <w:color w:val="444444"/>
          <w:sz w:val="40"/>
          <w:szCs w:val="40"/>
          <w:lang w:eastAsia="ru-RU"/>
        </w:rPr>
      </w:pPr>
      <w:r w:rsidRPr="00586A9F">
        <w:rPr>
          <w:rFonts w:ascii="PFDinTextPro-Regular_0" w:eastAsia="Times New Roman" w:hAnsi="PFDinTextPro-Regular_0" w:cs="Times New Roman"/>
          <w:b/>
          <w:color w:val="444444"/>
          <w:sz w:val="40"/>
          <w:szCs w:val="40"/>
          <w:lang w:eastAsia="ru-RU"/>
        </w:rPr>
        <w:t>ФЕВРАЛЬ</w:t>
      </w:r>
    </w:p>
    <w:p w:rsidR="00586A9F" w:rsidRPr="00AE33DD" w:rsidRDefault="00586A9F" w:rsidP="00586A9F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p w:rsidR="00586A9F" w:rsidRPr="00AE33DD" w:rsidRDefault="00586A9F" w:rsidP="00586A9F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0091DC"/>
          <w:sz w:val="21"/>
          <w:szCs w:val="21"/>
          <w:lang w:eastAsia="ru-RU"/>
        </w:rPr>
        <w:drawing>
          <wp:inline distT="0" distB="0" distL="0" distR="0" wp14:anchorId="1EABC142" wp14:editId="3E21C397">
            <wp:extent cx="3638550" cy="2571242"/>
            <wp:effectExtent l="0" t="0" r="0" b="635"/>
            <wp:docPr id="1" name="Рисунок 1" descr="http://www.muzgeo.ru/images/stories/70let/calendar_fe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uzgeo.ru/images/stories/70let/calendar_fe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45" cy="25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9F" w:rsidRPr="00AE33DD" w:rsidRDefault="00586A9F" w:rsidP="00586A9F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090"/>
      </w:tblGrid>
      <w:tr w:rsidR="00586A9F" w:rsidRPr="00AE33DD" w:rsidTr="00586A9F">
        <w:trPr>
          <w:jc w:val="center"/>
        </w:trPr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февраля</w:t>
            </w:r>
          </w:p>
        </w:tc>
        <w:tc>
          <w:tcPr>
            <w:tcW w:w="70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8" w:history="1">
              <w:r w:rsidRPr="00586A9F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1943 году советские войска разгромили немецко-фашистские войска в Сталинградской битве</w:t>
              </w:r>
            </w:hyperlink>
          </w:p>
        </w:tc>
        <w:bookmarkStart w:id="0" w:name="_GoBack"/>
        <w:bookmarkEnd w:id="0"/>
      </w:tr>
      <w:tr w:rsidR="00586A9F" w:rsidRPr="00AE33DD" w:rsidTr="00586A9F">
        <w:trPr>
          <w:jc w:val="center"/>
        </w:trPr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 февраля</w:t>
            </w:r>
          </w:p>
        </w:tc>
        <w:tc>
          <w:tcPr>
            <w:tcW w:w="70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9" w:history="1">
              <w:r w:rsidRPr="00586A9F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1904 году российский крейсер «Варяг» и канонерская лодка «Кореец» геройски сражались с японской эскадрой в бухте Чемульпо </w:t>
              </w:r>
            </w:hyperlink>
          </w:p>
        </w:tc>
      </w:tr>
      <w:tr w:rsidR="00586A9F" w:rsidRPr="00AE33DD" w:rsidTr="00586A9F">
        <w:trPr>
          <w:jc w:val="center"/>
        </w:trPr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 февраля</w:t>
            </w:r>
          </w:p>
        </w:tc>
        <w:tc>
          <w:tcPr>
            <w:tcW w:w="70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0" w:history="1">
              <w:r w:rsidRPr="00586A9F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В этот день в 1945 году советские войска окончательно освободили столицу Венгрии Будапешт</w:t>
              </w:r>
            </w:hyperlink>
          </w:p>
        </w:tc>
      </w:tr>
      <w:tr w:rsidR="00586A9F" w:rsidRPr="00AE33DD" w:rsidTr="00586A9F">
        <w:trPr>
          <w:jc w:val="center"/>
        </w:trPr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 февраля</w:t>
            </w:r>
          </w:p>
        </w:tc>
        <w:tc>
          <w:tcPr>
            <w:tcW w:w="70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6A9F" w:rsidRPr="00AE33DD" w:rsidRDefault="00586A9F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11" w:history="1">
              <w:r w:rsidRPr="00586A9F">
                <w:rPr>
                  <w:rFonts w:ascii="Times New Roman" w:eastAsia="Times New Roman" w:hAnsi="Times New Roman" w:cs="Times New Roman"/>
                  <w:color w:val="0091DC"/>
                  <w:sz w:val="36"/>
                  <w:szCs w:val="36"/>
                  <w:lang w:eastAsia="ru-RU"/>
                </w:rPr>
                <w:t>День памяти о россиянах, исполнявших служебный долг за пределами Отечества. В этот день в 1989 году советские войска были выведены из Афганистана </w:t>
              </w:r>
            </w:hyperlink>
          </w:p>
        </w:tc>
      </w:tr>
    </w:tbl>
    <w:p w:rsidR="00AE61DF" w:rsidRDefault="00AE61DF"/>
    <w:sectPr w:rsidR="00AE61DF" w:rsidSect="00586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EE" w:rsidRDefault="007424EE" w:rsidP="00586A9F">
      <w:pPr>
        <w:spacing w:after="0" w:line="240" w:lineRule="auto"/>
      </w:pPr>
      <w:r>
        <w:separator/>
      </w:r>
    </w:p>
  </w:endnote>
  <w:endnote w:type="continuationSeparator" w:id="0">
    <w:p w:rsidR="007424EE" w:rsidRDefault="007424EE" w:rsidP="0058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EE" w:rsidRDefault="007424EE" w:rsidP="00586A9F">
      <w:pPr>
        <w:spacing w:after="0" w:line="240" w:lineRule="auto"/>
      </w:pPr>
      <w:r>
        <w:separator/>
      </w:r>
    </w:p>
  </w:footnote>
  <w:footnote w:type="continuationSeparator" w:id="0">
    <w:p w:rsidR="007424EE" w:rsidRDefault="007424EE" w:rsidP="0058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F"/>
    <w:rsid w:val="00586A9F"/>
    <w:rsid w:val="007424EE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78A50-EB11-403C-BB28-B4BA9CFF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A9F"/>
  </w:style>
  <w:style w:type="paragraph" w:styleId="a5">
    <w:name w:val="footer"/>
    <w:basedOn w:val="a"/>
    <w:link w:val="a6"/>
    <w:uiPriority w:val="99"/>
    <w:unhideWhenUsed/>
    <w:rsid w:val="0058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hyperlink" Target="http://www.muzgeo.ru/index.php?option=com_content&amp;view=article&amp;id=660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uzgeo.ru/index.php?option=com_content&amp;view=article&amp;id=66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zgeo.ru/index.php?option=com_content&amp;view=article&amp;id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2016-01-24T17:44:00Z</dcterms:created>
  <dcterms:modified xsi:type="dcterms:W3CDTF">2016-01-24T17:46:00Z</dcterms:modified>
</cp:coreProperties>
</file>