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59"/>
      </w:tblGrid>
      <w:tr w:rsidR="000C2B2C" w:rsidRPr="003729D2" w:rsidTr="002C7964">
        <w:trPr>
          <w:trHeight w:val="1196"/>
        </w:trPr>
        <w:tc>
          <w:tcPr>
            <w:tcW w:w="5551" w:type="dxa"/>
          </w:tcPr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 школы</w:t>
            </w:r>
          </w:p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______________/Нехай Е.А./</w:t>
            </w:r>
          </w:p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29.08.2020 год</w:t>
            </w:r>
          </w:p>
        </w:tc>
      </w:tr>
      <w:tr w:rsidR="000C2B2C" w:rsidRPr="003729D2" w:rsidTr="002C7964">
        <w:tc>
          <w:tcPr>
            <w:tcW w:w="5551" w:type="dxa"/>
          </w:tcPr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родителей</w:t>
            </w:r>
            <w:r w:rsidR="003B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(законных представителей)</w:t>
            </w: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Протокол № </w:t>
            </w:r>
            <w:r w:rsidR="003B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2B2C" w:rsidRPr="003729D2" w:rsidTr="002C7964">
        <w:tc>
          <w:tcPr>
            <w:tcW w:w="5551" w:type="dxa"/>
          </w:tcPr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педагогов</w:t>
            </w: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 №</w:t>
            </w:r>
            <w:r w:rsidR="003B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2B2C" w:rsidRPr="003729D2" w:rsidTr="002C7964">
        <w:tc>
          <w:tcPr>
            <w:tcW w:w="5551" w:type="dxa"/>
          </w:tcPr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Принято с учетом мнения 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Протокол№</w:t>
            </w:r>
            <w:r w:rsidR="003B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28.08.2020 года</w:t>
            </w:r>
          </w:p>
          <w:p w:rsidR="000C2B2C" w:rsidRPr="003729D2" w:rsidRDefault="000C2B2C" w:rsidP="002C796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1" w:type="dxa"/>
          </w:tcPr>
          <w:p w:rsidR="000C2B2C" w:rsidRPr="003729D2" w:rsidRDefault="000C2B2C" w:rsidP="002C7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C2B2C" w:rsidRPr="003729D2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о системе работы с одаренными и талантливыми детьми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 xml:space="preserve">Муниципального </w:t>
      </w:r>
      <w:r>
        <w:rPr>
          <w:rFonts w:ascii="Georgia" w:hAnsi="Georgia" w:cs="Georgia"/>
          <w:sz w:val="32"/>
          <w:szCs w:val="32"/>
        </w:rPr>
        <w:t>автономного</w:t>
      </w:r>
      <w:r>
        <w:rPr>
          <w:rFonts w:ascii="Georgia" w:hAnsi="Georgia" w:cs="Georgia"/>
          <w:sz w:val="32"/>
          <w:szCs w:val="32"/>
        </w:rPr>
        <w:t xml:space="preserve"> общеобразовательного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 xml:space="preserve">учреждения средней </w:t>
      </w:r>
      <w:r>
        <w:rPr>
          <w:rFonts w:ascii="Georgia" w:hAnsi="Georgia" w:cs="Georgia"/>
          <w:sz w:val="32"/>
          <w:szCs w:val="32"/>
        </w:rPr>
        <w:t xml:space="preserve">общеобразовательной </w:t>
      </w:r>
      <w:r>
        <w:rPr>
          <w:rFonts w:ascii="Georgia" w:hAnsi="Georgia" w:cs="Georgia"/>
          <w:sz w:val="32"/>
          <w:szCs w:val="32"/>
        </w:rPr>
        <w:t>школы №</w:t>
      </w:r>
      <w:r>
        <w:rPr>
          <w:rFonts w:ascii="Georgia" w:hAnsi="Georgia" w:cs="Georgia"/>
          <w:sz w:val="32"/>
          <w:szCs w:val="32"/>
        </w:rPr>
        <w:t>4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I. Основные положения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C2B2C">
        <w:rPr>
          <w:rFonts w:ascii="Times New Roman" w:hAnsi="Times New Roman" w:cs="Times New Roman"/>
          <w:sz w:val="24"/>
          <w:szCs w:val="24"/>
        </w:rPr>
        <w:t>Одним из основных направлений развития общего образования является развитие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системы поддержки талантливых детей, а также их сопровождение в т</w:t>
      </w:r>
      <w:bookmarkStart w:id="0" w:name="_GoBack"/>
      <w:bookmarkEnd w:id="0"/>
      <w:r w:rsidRPr="000C2B2C">
        <w:rPr>
          <w:rFonts w:ascii="Times New Roman" w:hAnsi="Times New Roman" w:cs="Times New Roman"/>
          <w:sz w:val="24"/>
          <w:szCs w:val="24"/>
        </w:rPr>
        <w:t>ечение всего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периода становления личности.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C2B2C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содержание работы с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и талантливыми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детьми. Работа с одаренными детьми ориентирована на развитие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интеллектуальных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>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физических, художественных, творческих и коммуникативных способностей.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3. Актуальность </w:t>
      </w:r>
      <w:r w:rsidRPr="000C2B2C">
        <w:rPr>
          <w:rFonts w:ascii="Times New Roman" w:hAnsi="Times New Roman" w:cs="Times New Roman"/>
          <w:sz w:val="24"/>
          <w:szCs w:val="24"/>
        </w:rPr>
        <w:t>данного положения заключается в необходимости поддержки прав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одаренных и талантливых детей на полноценное развитие и реализацию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B2C">
        <w:rPr>
          <w:rFonts w:ascii="Times New Roman" w:hAnsi="Times New Roman" w:cs="Times New Roman"/>
          <w:sz w:val="24"/>
          <w:szCs w:val="24"/>
        </w:rPr>
        <w:t>одаренности.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</w:t>
      </w:r>
      <w:r w:rsidRPr="000C2B2C">
        <w:rPr>
          <w:rFonts w:ascii="Times New Roman" w:hAnsi="Times New Roman" w:cs="Times New Roman"/>
          <w:sz w:val="24"/>
          <w:szCs w:val="24"/>
        </w:rPr>
        <w:t>реализации работы с одаренными детьми является увеличение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участия талантливых детей в различных конкурсах и хорошая результативность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выступлений обучающихся на предметных олимпиадах и интеллектуальных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B2C">
        <w:rPr>
          <w:rFonts w:ascii="Times New Roman" w:hAnsi="Times New Roman" w:cs="Times New Roman"/>
          <w:sz w:val="24"/>
          <w:szCs w:val="24"/>
        </w:rPr>
        <w:t>состязаниях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>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4. Цель </w:t>
      </w:r>
      <w:r w:rsidRPr="000C2B2C">
        <w:rPr>
          <w:rFonts w:ascii="Times New Roman" w:hAnsi="Times New Roman" w:cs="Times New Roman"/>
          <w:sz w:val="24"/>
          <w:szCs w:val="24"/>
        </w:rPr>
        <w:t>– создание комплекса условий и средств, направленных на совершенствование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системы выявления, поддержки и развития одаренных детей в условиях школы, а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также создание благоприятных условий для реализации имеющегося потенциала детей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путем объединения усилий педагогов, родителей,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C2B2C">
        <w:rPr>
          <w:rFonts w:ascii="Times New Roman" w:hAnsi="Times New Roman" w:cs="Times New Roman"/>
          <w:sz w:val="24"/>
          <w:szCs w:val="24"/>
        </w:rPr>
        <w:t>Для достижения цели ставятся следующие задачи:</w:t>
      </w:r>
    </w:p>
    <w:p w:rsidR="000C2B2C" w:rsidRDefault="000C2B2C" w:rsidP="000C2B2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выявление одарённых детей с использованием различной диагностики,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B2C">
        <w:rPr>
          <w:rFonts w:ascii="Times New Roman" w:hAnsi="Times New Roman" w:cs="Times New Roman"/>
          <w:sz w:val="24"/>
          <w:szCs w:val="24"/>
        </w:rPr>
        <w:t>типов одаренности учащихся;</w:t>
      </w:r>
    </w:p>
    <w:p w:rsidR="000C2B2C" w:rsidRPr="000C2B2C" w:rsidRDefault="000C2B2C" w:rsidP="000C2B2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составление индивидуальных маршрутов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одаренных обучающихся; работа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педагогов по индивидуальным маршрутам;</w:t>
      </w:r>
    </w:p>
    <w:p w:rsidR="000C2B2C" w:rsidRDefault="000C2B2C" w:rsidP="000C2B2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lastRenderedPageBreak/>
        <w:t>использование на уроках дифференциации на основе индивидуальных особенностей</w:t>
      </w:r>
      <w:r w:rsidRPr="000C2B2C">
        <w:rPr>
          <w:rFonts w:ascii="Times New Roman" w:hAnsi="Times New Roman" w:cs="Times New Roman"/>
          <w:sz w:val="24"/>
          <w:szCs w:val="24"/>
        </w:rPr>
        <w:t xml:space="preserve"> </w:t>
      </w:r>
      <w:r w:rsidRPr="000C2B2C">
        <w:rPr>
          <w:rFonts w:ascii="Times New Roman" w:hAnsi="Times New Roman" w:cs="Times New Roman"/>
          <w:sz w:val="24"/>
          <w:szCs w:val="24"/>
        </w:rPr>
        <w:t>детей;</w:t>
      </w:r>
    </w:p>
    <w:p w:rsidR="000C2B2C" w:rsidRPr="000C2B2C" w:rsidRDefault="000C2B2C" w:rsidP="000C2B2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отбор средств обучения, способствующих развитию самостоятельности мышления,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инициативности и научно-исследовательских навыков, творчества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урочной и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внеурочной деятельности;</w:t>
      </w:r>
    </w:p>
    <w:p w:rsidR="000C2B2C" w:rsidRDefault="000C2B2C" w:rsidP="000C2B2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организация разнообразной внеурочной деятельности;</w:t>
      </w:r>
    </w:p>
    <w:p w:rsidR="000C2B2C" w:rsidRDefault="000C2B2C" w:rsidP="000C2B2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поощрение обучающихся и педагогов за достигнутые результаты;</w:t>
      </w:r>
    </w:p>
    <w:p w:rsidR="000C2B2C" w:rsidRPr="000C2B2C" w:rsidRDefault="000C2B2C" w:rsidP="000C2B2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увеличение количества победителей и призеров муниципального, регионального,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федерального этапа всероссийских предметных олимпиад школьников и научно-</w:t>
      </w:r>
    </w:p>
    <w:p w:rsid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практических конференций;</w:t>
      </w:r>
    </w:p>
    <w:p w:rsidR="000C2B2C" w:rsidRPr="000C2B2C" w:rsidRDefault="000C2B2C" w:rsidP="000C2B2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поиск новых возможностей финансового обеспечения работы с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талантливыми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(одаренными) детьми в рамках муниципальной системы образования.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6. Нормативно-правовая база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Настоящее Положение составлено в соответствии с законом 273 - ФЗ РФ «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B2C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>», законом № 124 ФЗ «Об основных гарантиях прав ребенка в РФ»,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B2C">
        <w:rPr>
          <w:rFonts w:ascii="Times New Roman" w:hAnsi="Times New Roman" w:cs="Times New Roman"/>
          <w:sz w:val="24"/>
          <w:szCs w:val="24"/>
        </w:rPr>
        <w:t>Национальным проектом «Образование» (направление «Поддержка талантливой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молодежи»), Конвенцией о правах ребенка.</w:t>
      </w:r>
    </w:p>
    <w:p w:rsidR="000C2B2C" w:rsidRPr="000C2B2C" w:rsidRDefault="000C2B2C" w:rsidP="000E7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II. Участники реализации данного положения</w:t>
      </w:r>
      <w:r w:rsidR="000E72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C2B2C">
        <w:rPr>
          <w:rFonts w:ascii="Times New Roman" w:hAnsi="Times New Roman" w:cs="Times New Roman"/>
          <w:sz w:val="24"/>
          <w:szCs w:val="24"/>
        </w:rPr>
        <w:t>Администрация школы (директор, заместители).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C2B2C">
        <w:rPr>
          <w:rFonts w:ascii="Times New Roman" w:hAnsi="Times New Roman" w:cs="Times New Roman"/>
          <w:sz w:val="24"/>
          <w:szCs w:val="24"/>
        </w:rPr>
        <w:t>Руководители школьных методических объединений.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C2B2C">
        <w:rPr>
          <w:rFonts w:ascii="Times New Roman" w:hAnsi="Times New Roman" w:cs="Times New Roman"/>
          <w:sz w:val="24"/>
          <w:szCs w:val="24"/>
        </w:rPr>
        <w:t>Учителя-предметники.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C2B2C">
        <w:rPr>
          <w:rFonts w:ascii="Times New Roman" w:hAnsi="Times New Roman" w:cs="Times New Roman"/>
          <w:sz w:val="24"/>
          <w:szCs w:val="24"/>
        </w:rPr>
        <w:t>Классные руководители.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C2B2C">
        <w:rPr>
          <w:rFonts w:ascii="Times New Roman" w:hAnsi="Times New Roman" w:cs="Times New Roman"/>
          <w:sz w:val="24"/>
          <w:szCs w:val="24"/>
        </w:rPr>
        <w:t>Руководители клубов и секций.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C2B2C">
        <w:rPr>
          <w:rFonts w:ascii="Times New Roman" w:hAnsi="Times New Roman" w:cs="Times New Roman"/>
          <w:sz w:val="24"/>
          <w:szCs w:val="24"/>
        </w:rPr>
        <w:t>Библиотека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0C2B2C">
        <w:rPr>
          <w:rFonts w:ascii="Times New Roman" w:hAnsi="Times New Roman" w:cs="Times New Roman"/>
          <w:sz w:val="24"/>
          <w:szCs w:val="24"/>
        </w:rPr>
        <w:t xml:space="preserve">Родители или законные представители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>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C2B2C">
        <w:rPr>
          <w:rFonts w:ascii="Times New Roman" w:hAnsi="Times New Roman" w:cs="Times New Roman"/>
          <w:sz w:val="24"/>
          <w:szCs w:val="24"/>
        </w:rPr>
        <w:t>Обучающиеся.</w:t>
      </w:r>
    </w:p>
    <w:p w:rsidR="000C2B2C" w:rsidRPr="000C2B2C" w:rsidRDefault="000C2B2C" w:rsidP="000E7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III. Основные направления работы школы по выявлению, поддержке и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сопровождению талантливых (одарённых) детей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1. Создание комплекса диагностических процедур и методов, направленных </w:t>
      </w:r>
      <w:proofErr w:type="gramStart"/>
      <w:r w:rsidRPr="000C2B2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раннее выявление и отслеживание развития талантливых (одаренных) детей:</w:t>
      </w:r>
    </w:p>
    <w:p w:rsidR="000C2B2C" w:rsidRPr="000E7235" w:rsidRDefault="000C2B2C" w:rsidP="000E72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создание условий для выявления одаренных детей через непрерывную систему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конкурсных мероприятий,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предполагающую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создание «ситуации успеха» для детей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разного возраста;</w:t>
      </w:r>
    </w:p>
    <w:p w:rsidR="000C2B2C" w:rsidRPr="000E7235" w:rsidRDefault="000C2B2C" w:rsidP="000E72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создание школьного банка данных по талантливым и одаренным детям;</w:t>
      </w:r>
    </w:p>
    <w:p w:rsidR="000C2B2C" w:rsidRPr="000E7235" w:rsidRDefault="000C2B2C" w:rsidP="000E72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мониторинг динамики продвижения одаренного ребенка в социуме.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2. Интеграция различных субъектов образовательной деятельности в рамках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школы для работы с одаренными детьми:</w:t>
      </w:r>
    </w:p>
    <w:p w:rsidR="000C2B2C" w:rsidRPr="000E7235" w:rsidRDefault="000E7235" w:rsidP="000E723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C2B2C" w:rsidRPr="000E7235">
        <w:rPr>
          <w:rFonts w:ascii="Times New Roman" w:hAnsi="Times New Roman" w:cs="Times New Roman"/>
          <w:sz w:val="24"/>
          <w:szCs w:val="24"/>
        </w:rPr>
        <w:t>рганизация школьных конкурсов, олимпиад, выставок и др.;</w:t>
      </w:r>
    </w:p>
    <w:p w:rsidR="000C2B2C" w:rsidRPr="000E7235" w:rsidRDefault="000C2B2C" w:rsidP="000E723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проведение конкурсов исследовательских работ, обучающихся;</w:t>
      </w:r>
    </w:p>
    <w:p w:rsidR="000C2B2C" w:rsidRPr="000E7235" w:rsidRDefault="000C2B2C" w:rsidP="000C2B2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235">
        <w:rPr>
          <w:rFonts w:ascii="Times New Roman" w:hAnsi="Times New Roman" w:cs="Times New Roman"/>
          <w:sz w:val="24"/>
          <w:szCs w:val="24"/>
        </w:rPr>
        <w:t>создание профессионального сообщества педагогов (ответственные в образовательных</w:t>
      </w:r>
      <w:r w:rsidR="000E7235" w:rsidRPr="000E7235">
        <w:rPr>
          <w:rFonts w:ascii="Times New Roman" w:hAnsi="Times New Roman" w:cs="Times New Roman"/>
          <w:sz w:val="24"/>
          <w:szCs w:val="24"/>
        </w:rPr>
        <w:t xml:space="preserve"> </w:t>
      </w:r>
      <w:r w:rsidRPr="000E7235">
        <w:rPr>
          <w:rFonts w:ascii="Times New Roman" w:hAnsi="Times New Roman" w:cs="Times New Roman"/>
          <w:sz w:val="24"/>
          <w:szCs w:val="24"/>
        </w:rPr>
        <w:t>организациях), работающих с одаренными детьми;</w:t>
      </w:r>
      <w:proofErr w:type="gramEnd"/>
    </w:p>
    <w:p w:rsidR="000C2B2C" w:rsidRPr="000E7235" w:rsidRDefault="000C2B2C" w:rsidP="000E723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участие в конференциях по работе с одаренными детьми в районе;</w:t>
      </w:r>
    </w:p>
    <w:p w:rsidR="000C2B2C" w:rsidRPr="000E7235" w:rsidRDefault="000C2B2C" w:rsidP="000E723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активное использование Интернет-технологий в организации работы с </w:t>
      </w:r>
      <w:proofErr w:type="gramStart"/>
      <w:r w:rsidRPr="000E7235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детьми;</w:t>
      </w:r>
    </w:p>
    <w:p w:rsidR="000C2B2C" w:rsidRPr="000E7235" w:rsidRDefault="000C2B2C" w:rsidP="000E723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развитие проектной деятельности детей;</w:t>
      </w:r>
    </w:p>
    <w:p w:rsidR="000C2B2C" w:rsidRPr="000E7235" w:rsidRDefault="000C2B2C" w:rsidP="000C2B2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привлечение родительской общественности к работе с одаренными детьми.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3. Непрерывное социально-педагогическое сопровождение </w:t>
      </w:r>
      <w:proofErr w:type="gramStart"/>
      <w:r w:rsidRPr="000C2B2C">
        <w:rPr>
          <w:rFonts w:ascii="Times New Roman" w:hAnsi="Times New Roman" w:cs="Times New Roman"/>
          <w:b/>
          <w:bCs/>
          <w:sz w:val="24"/>
          <w:szCs w:val="24"/>
        </w:rPr>
        <w:t>талантливых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(одаренных):</w:t>
      </w:r>
    </w:p>
    <w:p w:rsidR="000C2B2C" w:rsidRPr="000E7235" w:rsidRDefault="000C2B2C" w:rsidP="000E723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проведение предметных недель, с участием одарённых детей;</w:t>
      </w:r>
    </w:p>
    <w:p w:rsidR="000C2B2C" w:rsidRPr="000E7235" w:rsidRDefault="000C2B2C" w:rsidP="000E723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0E7235">
        <w:rPr>
          <w:rFonts w:ascii="Times New Roman" w:hAnsi="Times New Roman" w:cs="Times New Roman"/>
          <w:sz w:val="24"/>
          <w:szCs w:val="24"/>
        </w:rPr>
        <w:t>внутршкольного</w:t>
      </w:r>
      <w:proofErr w:type="spellEnd"/>
      <w:r w:rsidRPr="000E7235">
        <w:rPr>
          <w:rFonts w:ascii="Times New Roman" w:hAnsi="Times New Roman" w:cs="Times New Roman"/>
          <w:sz w:val="24"/>
          <w:szCs w:val="24"/>
        </w:rPr>
        <w:t xml:space="preserve"> реестра (традиционных) конкурсов, олимпиад, выставок,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фестивалей, спартакиад и т.д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0C2B2C" w:rsidRPr="000E7235" w:rsidRDefault="000C2B2C" w:rsidP="000E723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235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проявления способностей, одарённости, таланта (детских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объединений, форм массовой работы и др.).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4. Повышение квалификации педагогических кадров в сфере работы с </w:t>
      </w:r>
      <w:proofErr w:type="gramStart"/>
      <w:r w:rsidRPr="000C2B2C">
        <w:rPr>
          <w:rFonts w:ascii="Times New Roman" w:hAnsi="Times New Roman" w:cs="Times New Roman"/>
          <w:b/>
          <w:bCs/>
          <w:sz w:val="24"/>
          <w:szCs w:val="24"/>
        </w:rPr>
        <w:t>одаренными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детьми:</w:t>
      </w:r>
    </w:p>
    <w:p w:rsidR="000C2B2C" w:rsidRPr="000E7235" w:rsidRDefault="000C2B2C" w:rsidP="000E723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0E7235">
        <w:rPr>
          <w:rFonts w:ascii="Times New Roman" w:hAnsi="Times New Roman" w:cs="Times New Roman"/>
          <w:sz w:val="24"/>
          <w:szCs w:val="24"/>
        </w:rPr>
        <w:t>городски</w:t>
      </w:r>
      <w:r w:rsidRPr="000E7235">
        <w:rPr>
          <w:rFonts w:ascii="Times New Roman" w:hAnsi="Times New Roman" w:cs="Times New Roman"/>
          <w:sz w:val="24"/>
          <w:szCs w:val="24"/>
        </w:rPr>
        <w:t xml:space="preserve">х мастер-классах, тематических семинарах и др. формах </w:t>
      </w:r>
      <w:proofErr w:type="gramStart"/>
      <w:r w:rsidRPr="000E723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распространению опыта сопровождения развития одаренного ребенка;</w:t>
      </w:r>
    </w:p>
    <w:p w:rsidR="000C2B2C" w:rsidRPr="000E7235" w:rsidRDefault="000C2B2C" w:rsidP="000E723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Участие педагогов в мастер-классах по обмену опытом на основе </w:t>
      </w:r>
      <w:proofErr w:type="gramStart"/>
      <w:r w:rsidRPr="000E7235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взаимодействия на уровне </w:t>
      </w:r>
      <w:r w:rsidR="000E7235">
        <w:rPr>
          <w:rFonts w:ascii="Times New Roman" w:hAnsi="Times New Roman" w:cs="Times New Roman"/>
          <w:sz w:val="24"/>
          <w:szCs w:val="24"/>
        </w:rPr>
        <w:t>города</w:t>
      </w:r>
      <w:r w:rsidRPr="000C2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B2C">
        <w:rPr>
          <w:rFonts w:ascii="Times New Roman" w:hAnsi="Times New Roman" w:cs="Times New Roman"/>
          <w:sz w:val="24"/>
          <w:szCs w:val="24"/>
        </w:rPr>
        <w:t>и.т</w:t>
      </w:r>
      <w:proofErr w:type="spellEnd"/>
      <w:r w:rsidRPr="000C2B2C">
        <w:rPr>
          <w:rFonts w:ascii="Times New Roman" w:hAnsi="Times New Roman" w:cs="Times New Roman"/>
          <w:sz w:val="24"/>
          <w:szCs w:val="24"/>
        </w:rPr>
        <w:t>. д.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5. Помощь </w:t>
      </w:r>
      <w:proofErr w:type="gramStart"/>
      <w:r w:rsidRPr="000C2B2C">
        <w:rPr>
          <w:rFonts w:ascii="Times New Roman" w:hAnsi="Times New Roman" w:cs="Times New Roman"/>
          <w:b/>
          <w:bCs/>
          <w:sz w:val="24"/>
          <w:szCs w:val="24"/>
        </w:rPr>
        <w:t>одаренным</w:t>
      </w:r>
      <w:proofErr w:type="gramEnd"/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обучающимся в самореализации их творческой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направленности:</w:t>
      </w:r>
    </w:p>
    <w:p w:rsidR="000C2B2C" w:rsidRPr="000E7235" w:rsidRDefault="000C2B2C" w:rsidP="000E723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создание для обучающегося ситуации успеха и уверенности </w:t>
      </w:r>
      <w:proofErr w:type="gramStart"/>
      <w:r w:rsidRPr="000E723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E7235">
        <w:rPr>
          <w:rFonts w:ascii="Times New Roman" w:hAnsi="Times New Roman" w:cs="Times New Roman"/>
          <w:sz w:val="24"/>
          <w:szCs w:val="24"/>
        </w:rPr>
        <w:t xml:space="preserve"> индивидуальное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обучение и воспитание;</w:t>
      </w:r>
    </w:p>
    <w:p w:rsidR="000C2B2C" w:rsidRPr="000E7235" w:rsidRDefault="000C2B2C" w:rsidP="000C2B2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включение в учебный план школы </w:t>
      </w:r>
      <w:r w:rsidR="000E7235" w:rsidRPr="000E7235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E7235">
        <w:rPr>
          <w:rFonts w:ascii="Times New Roman" w:hAnsi="Times New Roman" w:cs="Times New Roman"/>
          <w:sz w:val="24"/>
          <w:szCs w:val="24"/>
        </w:rPr>
        <w:t xml:space="preserve"> курсов по углубленному изучению</w:t>
      </w:r>
      <w:r w:rsidR="000E7235" w:rsidRPr="000E7235">
        <w:rPr>
          <w:rFonts w:ascii="Times New Roman" w:hAnsi="Times New Roman" w:cs="Times New Roman"/>
          <w:sz w:val="24"/>
          <w:szCs w:val="24"/>
        </w:rPr>
        <w:t xml:space="preserve"> </w:t>
      </w:r>
      <w:r w:rsidRPr="000E7235">
        <w:rPr>
          <w:rFonts w:ascii="Times New Roman" w:hAnsi="Times New Roman" w:cs="Times New Roman"/>
          <w:sz w:val="24"/>
          <w:szCs w:val="24"/>
        </w:rPr>
        <w:t>предметов школьной программы;</w:t>
      </w:r>
    </w:p>
    <w:p w:rsidR="000C2B2C" w:rsidRPr="000E7235" w:rsidRDefault="000C2B2C" w:rsidP="000E723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организация научно-исследовательской и проектной деятельности;</w:t>
      </w:r>
    </w:p>
    <w:p w:rsidR="000C2B2C" w:rsidRPr="000E7235" w:rsidRDefault="000C2B2C" w:rsidP="000E723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235">
        <w:rPr>
          <w:rFonts w:ascii="Times New Roman" w:hAnsi="Times New Roman" w:cs="Times New Roman"/>
          <w:sz w:val="24"/>
          <w:szCs w:val="24"/>
        </w:rPr>
        <w:t>организация и участие обучающихся в интеллектуальных играх, творческих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B2C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>, предметных олимпиадах, научно-практических конференциях;</w:t>
      </w:r>
    </w:p>
    <w:p w:rsidR="000C2B2C" w:rsidRPr="000E7235" w:rsidRDefault="000C2B2C" w:rsidP="000E723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организация самоподготовки, работы с Интернет-ресурсами, научной литературой.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6. Работа с родителями одаренных детей:</w:t>
      </w:r>
    </w:p>
    <w:p w:rsidR="000C2B2C" w:rsidRPr="000E7235" w:rsidRDefault="000C2B2C" w:rsidP="000E723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совместная практическая деятельность одаренного ребенка и родителей;</w:t>
      </w:r>
    </w:p>
    <w:p w:rsidR="000C2B2C" w:rsidRPr="000E7235" w:rsidRDefault="000C2B2C" w:rsidP="000E723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поддержка и поощрение родителей одаренных детей.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7. Психолого-педагогическое сопровождение одаренных детей:</w:t>
      </w:r>
    </w:p>
    <w:p w:rsidR="000C2B2C" w:rsidRPr="000E7235" w:rsidRDefault="000C2B2C" w:rsidP="000E723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педагогические консультации для одаренных детей, их родителей и педагогов;</w:t>
      </w:r>
    </w:p>
    <w:p w:rsidR="000C2B2C" w:rsidRPr="000E7235" w:rsidRDefault="000C2B2C" w:rsidP="000E723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помощь педагогам в разработке индивидуальных учебных планов и </w:t>
      </w:r>
      <w:proofErr w:type="gramStart"/>
      <w:r w:rsidRPr="000E723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E7235">
        <w:rPr>
          <w:rFonts w:ascii="Times New Roman" w:hAnsi="Times New Roman" w:cs="Times New Roman"/>
          <w:sz w:val="24"/>
          <w:szCs w:val="24"/>
        </w:rPr>
        <w:t xml:space="preserve"> одаренных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детей;</w:t>
      </w:r>
    </w:p>
    <w:p w:rsidR="000C2B2C" w:rsidRPr="000E7235" w:rsidRDefault="000C2B2C" w:rsidP="000E723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проведение для одаренных детей мероприятий, направленных на развитие их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личности, социально-психологическую адаптацию, самоопределение и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самореализацию.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8. Система оценивания результатов работы с одаренными детьми с помощью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мониторинга:</w:t>
      </w:r>
    </w:p>
    <w:p w:rsidR="000C2B2C" w:rsidRPr="000E7235" w:rsidRDefault="000C2B2C" w:rsidP="000C2B2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использование олимпиады для оценки успешности усвоения </w:t>
      </w:r>
      <w:proofErr w:type="gramStart"/>
      <w:r w:rsidRPr="000E723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7235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0E7235" w:rsidRPr="000E7235">
        <w:rPr>
          <w:rFonts w:ascii="Times New Roman" w:hAnsi="Times New Roman" w:cs="Times New Roman"/>
          <w:sz w:val="24"/>
          <w:szCs w:val="24"/>
        </w:rPr>
        <w:t xml:space="preserve"> </w:t>
      </w:r>
      <w:r w:rsidRPr="000E7235">
        <w:rPr>
          <w:rFonts w:ascii="Times New Roman" w:hAnsi="Times New Roman" w:cs="Times New Roman"/>
          <w:sz w:val="24"/>
          <w:szCs w:val="24"/>
        </w:rPr>
        <w:t>предмета (мониторинг по классам, параллелям, индивидуальный мониторинг);</w:t>
      </w:r>
    </w:p>
    <w:p w:rsidR="000C2B2C" w:rsidRPr="000E7235" w:rsidRDefault="000C2B2C" w:rsidP="000E723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тематические конкурсы, выставки;</w:t>
      </w:r>
    </w:p>
    <w:p w:rsidR="000C2B2C" w:rsidRPr="000E7235" w:rsidRDefault="000C2B2C" w:rsidP="000E723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интеллектуальные предметные и творческие конкурсы;</w:t>
      </w:r>
    </w:p>
    <w:p w:rsidR="000E7235" w:rsidRDefault="000C2B2C" w:rsidP="000C2B2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конференция учебно-исследовательских работ обучающихся района;</w:t>
      </w:r>
    </w:p>
    <w:p w:rsidR="000C2B2C" w:rsidRPr="000E7235" w:rsidRDefault="000C2B2C" w:rsidP="000C2B2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 xml:space="preserve"> проведение анализа с помощью индикаторов школьной системы оценки качества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2B2C" w:rsidRPr="000E7235" w:rsidRDefault="000C2B2C" w:rsidP="000E723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проведение сравнительного анализа результатов олимпиад с результатами иных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способов проверки усвоения предметов.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9. Система стимулирования детей и пед</w:t>
      </w:r>
      <w:r w:rsidR="000E7235">
        <w:rPr>
          <w:rFonts w:ascii="Times New Roman" w:hAnsi="Times New Roman" w:cs="Times New Roman"/>
          <w:b/>
          <w:bCs/>
          <w:sz w:val="24"/>
          <w:szCs w:val="24"/>
        </w:rPr>
        <w:t xml:space="preserve">агогических кадров, работающих с </w:t>
      </w:r>
      <w:r w:rsidRPr="000C2B2C">
        <w:rPr>
          <w:rFonts w:ascii="Times New Roman" w:hAnsi="Times New Roman" w:cs="Times New Roman"/>
          <w:b/>
          <w:bCs/>
          <w:sz w:val="24"/>
          <w:szCs w:val="24"/>
        </w:rPr>
        <w:t>одаренными детьми: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Педагоги</w:t>
      </w:r>
    </w:p>
    <w:p w:rsidR="000C2B2C" w:rsidRPr="000E7235" w:rsidRDefault="000C2B2C" w:rsidP="000E723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награждение денежными премиями;</w:t>
      </w:r>
    </w:p>
    <w:p w:rsidR="000C2B2C" w:rsidRPr="000E7235" w:rsidRDefault="000C2B2C" w:rsidP="000E723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награждение благодарностями, грамотами школы;</w:t>
      </w:r>
    </w:p>
    <w:p w:rsidR="000C2B2C" w:rsidRPr="000E7235" w:rsidRDefault="000C2B2C" w:rsidP="000E723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участие в творческих конкурсах профессионального мастерства;</w:t>
      </w:r>
    </w:p>
    <w:p w:rsidR="000C2B2C" w:rsidRPr="000E7235" w:rsidRDefault="000C2B2C" w:rsidP="000E723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информация об успехах и достижениях обучающихся в СМИ, на сайте школы</w:t>
      </w:r>
    </w:p>
    <w:p w:rsidR="000C2B2C" w:rsidRPr="000E7235" w:rsidRDefault="000C2B2C" w:rsidP="000E723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ходатайство о награждении Почетными грамотами, благодарственными письмами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регионального уровня;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Одаренные дети</w:t>
      </w:r>
    </w:p>
    <w:p w:rsidR="000C2B2C" w:rsidRPr="000E7235" w:rsidRDefault="000C2B2C" w:rsidP="000E7235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награждение благодарственными письмами, почетными грамотами;</w:t>
      </w:r>
    </w:p>
    <w:p w:rsidR="000C2B2C" w:rsidRPr="000E7235" w:rsidRDefault="000C2B2C" w:rsidP="000E7235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lastRenderedPageBreak/>
        <w:t>награждение подарками;</w:t>
      </w:r>
    </w:p>
    <w:p w:rsidR="000C2B2C" w:rsidRPr="000E7235" w:rsidRDefault="000C2B2C" w:rsidP="000E7235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размещение фотографий на стенде «Гордость школы»;</w:t>
      </w:r>
    </w:p>
    <w:p w:rsidR="000C2B2C" w:rsidRPr="000E7235" w:rsidRDefault="000C2B2C" w:rsidP="000E7235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обеспечение участия в конкурсах, олимпиадах, соревнованиях различного уровня;</w:t>
      </w:r>
    </w:p>
    <w:p w:rsidR="000C2B2C" w:rsidRPr="000E7235" w:rsidRDefault="000C2B2C" w:rsidP="000E7235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информация об успехах и достижениях в СМИ, на сайте школы.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10. Привлечение социальных партнеров к поддержке талантливых и одаренных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детей</w:t>
      </w:r>
    </w:p>
    <w:p w:rsidR="000C2B2C" w:rsidRPr="000E7235" w:rsidRDefault="000C2B2C" w:rsidP="000E723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Беседы с родительской общественностью;</w:t>
      </w:r>
    </w:p>
    <w:p w:rsidR="000C2B2C" w:rsidRPr="000E7235" w:rsidRDefault="000C2B2C" w:rsidP="000E723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35">
        <w:rPr>
          <w:rFonts w:ascii="Times New Roman" w:hAnsi="Times New Roman" w:cs="Times New Roman"/>
          <w:sz w:val="24"/>
          <w:szCs w:val="24"/>
        </w:rPr>
        <w:t>Беседы с руководством различных предприятий города.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IV. Принципы работы с одарёнными детьми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C2B2C">
        <w:rPr>
          <w:rFonts w:ascii="Times New Roman" w:hAnsi="Times New Roman" w:cs="Times New Roman"/>
          <w:sz w:val="24"/>
          <w:szCs w:val="24"/>
        </w:rPr>
        <w:t>Индивидуализация обучения (наличие индивидуального плана обучения</w:t>
      </w:r>
      <w:r w:rsidR="000E7235">
        <w:rPr>
          <w:rFonts w:ascii="Times New Roman" w:hAnsi="Times New Roman" w:cs="Times New Roman"/>
          <w:sz w:val="24"/>
          <w:szCs w:val="24"/>
        </w:rPr>
        <w:t xml:space="preserve"> </w:t>
      </w:r>
      <w:r w:rsidRPr="000C2B2C">
        <w:rPr>
          <w:rFonts w:ascii="Times New Roman" w:hAnsi="Times New Roman" w:cs="Times New Roman"/>
          <w:sz w:val="24"/>
          <w:szCs w:val="24"/>
        </w:rPr>
        <w:t>обучающихс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высший уровень).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C2B2C">
        <w:rPr>
          <w:rFonts w:ascii="Times New Roman" w:hAnsi="Times New Roman" w:cs="Times New Roman"/>
          <w:sz w:val="24"/>
          <w:szCs w:val="24"/>
        </w:rPr>
        <w:t>Принцип опережающего обучения.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C2B2C">
        <w:rPr>
          <w:rFonts w:ascii="Times New Roman" w:hAnsi="Times New Roman" w:cs="Times New Roman"/>
          <w:sz w:val="24"/>
          <w:szCs w:val="24"/>
        </w:rPr>
        <w:t>Принцип комфортности в любой деятельности.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C2B2C">
        <w:rPr>
          <w:rFonts w:ascii="Times New Roman" w:hAnsi="Times New Roman" w:cs="Times New Roman"/>
          <w:sz w:val="24"/>
          <w:szCs w:val="24"/>
        </w:rPr>
        <w:t>Принцип разнообразия предлагаемых возможностей для реализации способностей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одаренных.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C2B2C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C2B2C">
        <w:rPr>
          <w:rFonts w:ascii="Times New Roman" w:hAnsi="Times New Roman" w:cs="Times New Roman"/>
          <w:sz w:val="24"/>
          <w:szCs w:val="24"/>
        </w:rPr>
        <w:t>Принцип развивающего обучения.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0C2B2C">
        <w:rPr>
          <w:rFonts w:ascii="Times New Roman" w:hAnsi="Times New Roman" w:cs="Times New Roman"/>
          <w:sz w:val="24"/>
          <w:szCs w:val="24"/>
        </w:rPr>
        <w:t>Принцип максимального разнообразия предоставленных возможностей для развития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личности.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C2B2C">
        <w:rPr>
          <w:rFonts w:ascii="Times New Roman" w:hAnsi="Times New Roman" w:cs="Times New Roman"/>
          <w:sz w:val="24"/>
          <w:szCs w:val="24"/>
        </w:rPr>
        <w:t>Принцип индивидуализации и дифференциации обучения.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C2B2C">
        <w:rPr>
          <w:rFonts w:ascii="Times New Roman" w:hAnsi="Times New Roman" w:cs="Times New Roman"/>
          <w:sz w:val="24"/>
          <w:szCs w:val="24"/>
        </w:rPr>
        <w:t xml:space="preserve">Принцип создания условий для совместной работы учащихся при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минимальном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B2C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учителя.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C2B2C">
        <w:rPr>
          <w:rFonts w:ascii="Times New Roman" w:hAnsi="Times New Roman" w:cs="Times New Roman"/>
          <w:sz w:val="24"/>
          <w:szCs w:val="24"/>
        </w:rPr>
        <w:t>Принцип свободы выбора учащимися дополнительных образовательных услуг,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помощи, наставничества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V. Организация и функциональное обеспечение работы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с одаренными обучающимися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Функции директора образовательной организации: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Планирование в годовом плане работы школы отдельного раздела по работе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одарёнными детьми и контроль за его выполнением участниками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процесса.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Материальное стимулирование педагогов, осуществляющих работу с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учащимися, а также </w:t>
      </w:r>
      <w:proofErr w:type="gramStart"/>
      <w:r w:rsidRPr="000C2B2C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 xml:space="preserve"> высокие результаты участия обучающихся в различных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B2C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0C2B2C">
        <w:rPr>
          <w:rFonts w:ascii="Times New Roman" w:hAnsi="Times New Roman" w:cs="Times New Roman"/>
          <w:sz w:val="24"/>
          <w:szCs w:val="24"/>
        </w:rPr>
        <w:t>.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Контроль за деятельностью кураторов образовательной организации по работе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одаренными детьми.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Функции заместителей директора по УВР и ВР: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Регулирование и коррекция образовательных процессов, связанных с реализацией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данного положения.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Организация и проведение семинаров по проблемам работы с одарёнными детьми.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Координация действий учителей, работающих с одарёнными детьми.</w:t>
      </w:r>
    </w:p>
    <w:p w:rsidR="000C2B2C" w:rsidRPr="003B33A9" w:rsidRDefault="000C2B2C" w:rsidP="003B33A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Помощь в разработке индивидуальных образовательных программ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B33A9">
        <w:rPr>
          <w:rFonts w:ascii="Times New Roman" w:hAnsi="Times New Roman" w:cs="Times New Roman"/>
          <w:sz w:val="24"/>
          <w:szCs w:val="24"/>
        </w:rPr>
        <w:t xml:space="preserve"> одарённых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детей.</w:t>
      </w:r>
    </w:p>
    <w:p w:rsidR="003B33A9" w:rsidRDefault="000C2B2C" w:rsidP="000C2B2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Сбор банка данных по одарённым детям.</w:t>
      </w:r>
    </w:p>
    <w:p w:rsidR="000C2B2C" w:rsidRPr="003B33A9" w:rsidRDefault="000C2B2C" w:rsidP="000C2B2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 Подбор диагностических материалов для выявления одарённых детей.</w:t>
      </w:r>
    </w:p>
    <w:p w:rsidR="000C2B2C" w:rsidRPr="003B33A9" w:rsidRDefault="000C2B2C" w:rsidP="003B33A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Сбор и систематизация материалов периодической печати и педагогической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литературы по данной проблеме.</w:t>
      </w:r>
    </w:p>
    <w:p w:rsidR="000C2B2C" w:rsidRPr="003B33A9" w:rsidRDefault="000C2B2C" w:rsidP="003B33A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Подготовка методических рекомендаций по работе с одарёнными детьми.</w:t>
      </w:r>
    </w:p>
    <w:p w:rsidR="000C2B2C" w:rsidRPr="003B33A9" w:rsidRDefault="000C2B2C" w:rsidP="003B33A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Определение критериев эффективности работы.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Функции руководителей методических объединений:</w:t>
      </w:r>
    </w:p>
    <w:p w:rsidR="000C2B2C" w:rsidRPr="003B33A9" w:rsidRDefault="000C2B2C" w:rsidP="003B33A9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Планирование и проведение предметных недель и олимпиад.</w:t>
      </w:r>
    </w:p>
    <w:p w:rsidR="000C2B2C" w:rsidRPr="003B33A9" w:rsidRDefault="000C2B2C" w:rsidP="003B33A9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Разработка материалов, вопросов и заданий повышенного уровня сложности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lastRenderedPageBreak/>
        <w:t>предметам.</w:t>
      </w:r>
    </w:p>
    <w:p w:rsidR="000C2B2C" w:rsidRPr="003B33A9" w:rsidRDefault="000C2B2C" w:rsidP="003B33A9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Руководство подготовкой творческих отчётов учителей, работающих с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детьми.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Функции учителей-предметников:</w:t>
      </w:r>
    </w:p>
    <w:p w:rsidR="000C2B2C" w:rsidRPr="003B33A9" w:rsidRDefault="000C2B2C" w:rsidP="003B33A9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Выявление одарённых детей по своим предметам.</w:t>
      </w:r>
    </w:p>
    <w:p w:rsidR="000C2B2C" w:rsidRPr="003B33A9" w:rsidRDefault="000C2B2C" w:rsidP="000C2B2C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Корректировка учебных программ и тематических планов для работы с одарёнными</w:t>
      </w:r>
      <w:r w:rsidR="003B33A9" w:rsidRPr="003B33A9">
        <w:rPr>
          <w:rFonts w:ascii="Times New Roman" w:hAnsi="Times New Roman" w:cs="Times New Roman"/>
          <w:sz w:val="24"/>
          <w:szCs w:val="24"/>
        </w:rPr>
        <w:t xml:space="preserve"> </w:t>
      </w:r>
      <w:r w:rsidRPr="003B33A9">
        <w:rPr>
          <w:rFonts w:ascii="Times New Roman" w:hAnsi="Times New Roman" w:cs="Times New Roman"/>
          <w:sz w:val="24"/>
          <w:szCs w:val="24"/>
        </w:rPr>
        <w:t>детьми, включение заданий повышенной сложности, творческого, научно-исследовательского уровней.</w:t>
      </w:r>
    </w:p>
    <w:p w:rsidR="000C2B2C" w:rsidRPr="003B33A9" w:rsidRDefault="000C2B2C" w:rsidP="003B33A9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Организация индивидуальной работы с одарёнными детьми.</w:t>
      </w:r>
    </w:p>
    <w:p w:rsidR="000C2B2C" w:rsidRPr="003B33A9" w:rsidRDefault="000C2B2C" w:rsidP="003B33A9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конкурсам, викторинам, конференциям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 xml:space="preserve">школьного и </w:t>
      </w:r>
      <w:r w:rsidR="003B33A9">
        <w:rPr>
          <w:rFonts w:ascii="Times New Roman" w:hAnsi="Times New Roman" w:cs="Times New Roman"/>
          <w:sz w:val="24"/>
          <w:szCs w:val="24"/>
        </w:rPr>
        <w:t>муниципаль</w:t>
      </w:r>
      <w:r w:rsidRPr="000C2B2C">
        <w:rPr>
          <w:rFonts w:ascii="Times New Roman" w:hAnsi="Times New Roman" w:cs="Times New Roman"/>
          <w:sz w:val="24"/>
          <w:szCs w:val="24"/>
        </w:rPr>
        <w:t>ного уровня.</w:t>
      </w:r>
    </w:p>
    <w:p w:rsidR="000C2B2C" w:rsidRPr="003B33A9" w:rsidRDefault="000C2B2C" w:rsidP="000C2B2C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Отбор и оформление в течение года достижений одарённых детей для предъявления на</w:t>
      </w:r>
      <w:r w:rsidR="003B33A9" w:rsidRPr="003B33A9">
        <w:rPr>
          <w:rFonts w:ascii="Times New Roman" w:hAnsi="Times New Roman" w:cs="Times New Roman"/>
          <w:sz w:val="24"/>
          <w:szCs w:val="24"/>
        </w:rPr>
        <w:t xml:space="preserve"> </w:t>
      </w:r>
      <w:r w:rsidRPr="003B33A9">
        <w:rPr>
          <w:rFonts w:ascii="Times New Roman" w:hAnsi="Times New Roman" w:cs="Times New Roman"/>
          <w:sz w:val="24"/>
          <w:szCs w:val="24"/>
        </w:rPr>
        <w:t>общешкольном мероприятии.</w:t>
      </w:r>
    </w:p>
    <w:p w:rsidR="000C2B2C" w:rsidRPr="003B33A9" w:rsidRDefault="000C2B2C" w:rsidP="000C2B2C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Оформление своего опыта работы с одарёнными детьми в виде творческого отчёта для</w:t>
      </w:r>
      <w:r w:rsidR="003B33A9" w:rsidRPr="003B33A9">
        <w:rPr>
          <w:rFonts w:ascii="Times New Roman" w:hAnsi="Times New Roman" w:cs="Times New Roman"/>
          <w:sz w:val="24"/>
          <w:szCs w:val="24"/>
        </w:rPr>
        <w:t xml:space="preserve"> </w:t>
      </w:r>
      <w:r w:rsidRPr="003B33A9">
        <w:rPr>
          <w:rFonts w:ascii="Times New Roman" w:hAnsi="Times New Roman" w:cs="Times New Roman"/>
          <w:sz w:val="24"/>
          <w:szCs w:val="24"/>
        </w:rPr>
        <w:t xml:space="preserve">предъявления на педсовете, </w:t>
      </w:r>
      <w:r w:rsidR="003B33A9">
        <w:rPr>
          <w:rFonts w:ascii="Times New Roman" w:hAnsi="Times New Roman" w:cs="Times New Roman"/>
          <w:sz w:val="24"/>
          <w:szCs w:val="24"/>
        </w:rPr>
        <w:t>городски</w:t>
      </w:r>
      <w:r w:rsidRPr="003B33A9">
        <w:rPr>
          <w:rFonts w:ascii="Times New Roman" w:hAnsi="Times New Roman" w:cs="Times New Roman"/>
          <w:sz w:val="24"/>
          <w:szCs w:val="24"/>
        </w:rPr>
        <w:t>х методических неделях.</w:t>
      </w:r>
    </w:p>
    <w:p w:rsidR="000C2B2C" w:rsidRPr="003B33A9" w:rsidRDefault="000C2B2C" w:rsidP="003B33A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Создание в учебных кабинетах картотеки материалов повышенного уровня сложности.</w:t>
      </w:r>
    </w:p>
    <w:p w:rsidR="000C2B2C" w:rsidRPr="003B33A9" w:rsidRDefault="000C2B2C" w:rsidP="000C2B2C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Консультирование родителей одарённых детей по вопросам развития способностей их</w:t>
      </w:r>
      <w:r w:rsidR="003B33A9" w:rsidRPr="003B33A9">
        <w:rPr>
          <w:rFonts w:ascii="Times New Roman" w:hAnsi="Times New Roman" w:cs="Times New Roman"/>
          <w:sz w:val="24"/>
          <w:szCs w:val="24"/>
        </w:rPr>
        <w:t xml:space="preserve"> </w:t>
      </w:r>
      <w:r w:rsidRPr="003B33A9">
        <w:rPr>
          <w:rFonts w:ascii="Times New Roman" w:hAnsi="Times New Roman" w:cs="Times New Roman"/>
          <w:sz w:val="24"/>
          <w:szCs w:val="24"/>
        </w:rPr>
        <w:t>детей по предмету.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Функции классных руководителей:</w:t>
      </w:r>
    </w:p>
    <w:p w:rsidR="000C2B2C" w:rsidRPr="003B33A9" w:rsidRDefault="000C2B2C" w:rsidP="003B33A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Выявление детей с общей одарённостью.</w:t>
      </w:r>
    </w:p>
    <w:p w:rsidR="000C2B2C" w:rsidRPr="003B33A9" w:rsidRDefault="000C2B2C" w:rsidP="003B33A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Оформление сводной таблицы по видам (областям) одарённости детей, используя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данные своих диагностик и наблюдений, учителей-предметников, руководителей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кружков, родителей.</w:t>
      </w:r>
    </w:p>
    <w:p w:rsidR="000C2B2C" w:rsidRPr="003B33A9" w:rsidRDefault="000C2B2C" w:rsidP="003B33A9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Планирование воспитательной работы в классе с учётом реализации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B2C">
        <w:rPr>
          <w:rFonts w:ascii="Times New Roman" w:hAnsi="Times New Roman" w:cs="Times New Roman"/>
          <w:sz w:val="24"/>
          <w:szCs w:val="24"/>
        </w:rPr>
        <w:t>детьми класса своих способностей.</w:t>
      </w:r>
    </w:p>
    <w:p w:rsidR="000C2B2C" w:rsidRPr="000C2B2C" w:rsidRDefault="000C2B2C" w:rsidP="000C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2C">
        <w:rPr>
          <w:rFonts w:ascii="Times New Roman" w:hAnsi="Times New Roman" w:cs="Times New Roman"/>
          <w:b/>
          <w:bCs/>
          <w:sz w:val="24"/>
          <w:szCs w:val="24"/>
        </w:rPr>
        <w:t>Функции руководителей клубов и секций:</w:t>
      </w:r>
    </w:p>
    <w:p w:rsidR="000C2B2C" w:rsidRPr="003B33A9" w:rsidRDefault="000C2B2C" w:rsidP="003B33A9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3B33A9">
        <w:rPr>
          <w:rFonts w:ascii="Times New Roman" w:hAnsi="Times New Roman" w:cs="Times New Roman"/>
          <w:sz w:val="24"/>
          <w:szCs w:val="24"/>
        </w:rPr>
        <w:t>одарённых</w:t>
      </w:r>
      <w:proofErr w:type="gramEnd"/>
      <w:r w:rsidRPr="003B33A9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0C2B2C" w:rsidRPr="003B33A9" w:rsidRDefault="000C2B2C" w:rsidP="003B33A9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Организация творческих отчётов, выставок обучающихся.</w:t>
      </w:r>
    </w:p>
    <w:p w:rsidR="000C2B2C" w:rsidRPr="003B33A9" w:rsidRDefault="000C2B2C" w:rsidP="003B33A9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A9">
        <w:rPr>
          <w:rFonts w:ascii="Times New Roman" w:hAnsi="Times New Roman" w:cs="Times New Roman"/>
          <w:sz w:val="24"/>
          <w:szCs w:val="24"/>
        </w:rPr>
        <w:t>Предоставление необходимой информации классным руководителям.</w:t>
      </w:r>
    </w:p>
    <w:p w:rsidR="007B7693" w:rsidRPr="003B33A9" w:rsidRDefault="003B33A9" w:rsidP="003B33A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родителей.</w:t>
      </w:r>
    </w:p>
    <w:sectPr w:rsidR="007B7693" w:rsidRPr="003B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219"/>
    <w:multiLevelType w:val="hybridMultilevel"/>
    <w:tmpl w:val="90B4C4AA"/>
    <w:lvl w:ilvl="0" w:tplc="E65292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FD5023"/>
    <w:multiLevelType w:val="hybridMultilevel"/>
    <w:tmpl w:val="91E8EB42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65A88"/>
    <w:multiLevelType w:val="hybridMultilevel"/>
    <w:tmpl w:val="3792583E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156E0"/>
    <w:multiLevelType w:val="hybridMultilevel"/>
    <w:tmpl w:val="67FA7DEE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2FE1"/>
    <w:multiLevelType w:val="hybridMultilevel"/>
    <w:tmpl w:val="0F8E1B78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C31EE"/>
    <w:multiLevelType w:val="hybridMultilevel"/>
    <w:tmpl w:val="DB283922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A3585"/>
    <w:multiLevelType w:val="hybridMultilevel"/>
    <w:tmpl w:val="B9D0083C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28E1"/>
    <w:multiLevelType w:val="hybridMultilevel"/>
    <w:tmpl w:val="5A4EC538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D598F"/>
    <w:multiLevelType w:val="hybridMultilevel"/>
    <w:tmpl w:val="3FC83FA6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54BE6"/>
    <w:multiLevelType w:val="hybridMultilevel"/>
    <w:tmpl w:val="7FCC462A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F4463"/>
    <w:multiLevelType w:val="hybridMultilevel"/>
    <w:tmpl w:val="B07E6814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87AA1"/>
    <w:multiLevelType w:val="hybridMultilevel"/>
    <w:tmpl w:val="CBCA8782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50626"/>
    <w:multiLevelType w:val="hybridMultilevel"/>
    <w:tmpl w:val="61A45234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01B69"/>
    <w:multiLevelType w:val="hybridMultilevel"/>
    <w:tmpl w:val="B5E24064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5531D"/>
    <w:multiLevelType w:val="hybridMultilevel"/>
    <w:tmpl w:val="0E461374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57330"/>
    <w:multiLevelType w:val="hybridMultilevel"/>
    <w:tmpl w:val="B7945EC6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73500"/>
    <w:multiLevelType w:val="hybridMultilevel"/>
    <w:tmpl w:val="D924C20E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2647D"/>
    <w:multiLevelType w:val="hybridMultilevel"/>
    <w:tmpl w:val="D1FE82EC"/>
    <w:lvl w:ilvl="0" w:tplc="E65292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5385A84"/>
    <w:multiLevelType w:val="hybridMultilevel"/>
    <w:tmpl w:val="86142480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7114D"/>
    <w:multiLevelType w:val="hybridMultilevel"/>
    <w:tmpl w:val="15D02760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9371B"/>
    <w:multiLevelType w:val="hybridMultilevel"/>
    <w:tmpl w:val="BB02BDAC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D3003"/>
    <w:multiLevelType w:val="hybridMultilevel"/>
    <w:tmpl w:val="56404580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726D7"/>
    <w:multiLevelType w:val="hybridMultilevel"/>
    <w:tmpl w:val="0194E67E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F2A3D"/>
    <w:multiLevelType w:val="hybridMultilevel"/>
    <w:tmpl w:val="CC72EB48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31A93"/>
    <w:multiLevelType w:val="hybridMultilevel"/>
    <w:tmpl w:val="904AF766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A5007"/>
    <w:multiLevelType w:val="hybridMultilevel"/>
    <w:tmpl w:val="3A54FA10"/>
    <w:lvl w:ilvl="0" w:tplc="E652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20"/>
  </w:num>
  <w:num w:numId="5">
    <w:abstractNumId w:val="8"/>
  </w:num>
  <w:num w:numId="6">
    <w:abstractNumId w:val="4"/>
  </w:num>
  <w:num w:numId="7">
    <w:abstractNumId w:val="5"/>
  </w:num>
  <w:num w:numId="8">
    <w:abstractNumId w:val="23"/>
  </w:num>
  <w:num w:numId="9">
    <w:abstractNumId w:val="3"/>
  </w:num>
  <w:num w:numId="10">
    <w:abstractNumId w:val="0"/>
  </w:num>
  <w:num w:numId="11">
    <w:abstractNumId w:val="25"/>
  </w:num>
  <w:num w:numId="12">
    <w:abstractNumId w:val="14"/>
  </w:num>
  <w:num w:numId="13">
    <w:abstractNumId w:val="16"/>
  </w:num>
  <w:num w:numId="14">
    <w:abstractNumId w:val="15"/>
  </w:num>
  <w:num w:numId="15">
    <w:abstractNumId w:val="24"/>
  </w:num>
  <w:num w:numId="16">
    <w:abstractNumId w:val="19"/>
  </w:num>
  <w:num w:numId="17">
    <w:abstractNumId w:val="9"/>
  </w:num>
  <w:num w:numId="18">
    <w:abstractNumId w:val="13"/>
  </w:num>
  <w:num w:numId="19">
    <w:abstractNumId w:val="21"/>
  </w:num>
  <w:num w:numId="20">
    <w:abstractNumId w:val="7"/>
  </w:num>
  <w:num w:numId="21">
    <w:abstractNumId w:val="17"/>
  </w:num>
  <w:num w:numId="22">
    <w:abstractNumId w:val="22"/>
  </w:num>
  <w:num w:numId="23">
    <w:abstractNumId w:val="11"/>
  </w:num>
  <w:num w:numId="24">
    <w:abstractNumId w:val="1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2C"/>
    <w:rsid w:val="000C2B2C"/>
    <w:rsid w:val="000E7235"/>
    <w:rsid w:val="003B33A9"/>
    <w:rsid w:val="007B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1</cp:revision>
  <dcterms:created xsi:type="dcterms:W3CDTF">2020-11-27T17:19:00Z</dcterms:created>
  <dcterms:modified xsi:type="dcterms:W3CDTF">2020-11-27T17:47:00Z</dcterms:modified>
</cp:coreProperties>
</file>