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8E0" w:rsidRDefault="008B08E0" w:rsidP="008B08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График промежуточной аттестации</w:t>
      </w:r>
      <w:r w:rsidR="00C159DA">
        <w:rPr>
          <w:rFonts w:ascii="Times New Roman" w:hAnsi="Times New Roman" w:cs="Times New Roman"/>
          <w:b/>
          <w:sz w:val="24"/>
          <w:szCs w:val="24"/>
        </w:rPr>
        <w:t xml:space="preserve"> на 2019/20 гг.</w:t>
      </w:r>
    </w:p>
    <w:p w:rsidR="008B08E0" w:rsidRDefault="008B08E0" w:rsidP="008B08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Уровень НОО</w:t>
      </w:r>
    </w:p>
    <w:p w:rsidR="008B08E0" w:rsidRDefault="008B08E0" w:rsidP="008B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057"/>
          <w:tab w:val="left" w:pos="11908"/>
          <w:tab w:val="left" w:pos="12824"/>
          <w:tab w:val="left" w:pos="13740"/>
          <w:tab w:val="left" w:pos="14656"/>
        </w:tabs>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r>
    </w:p>
    <w:p w:rsidR="008B08E0" w:rsidRDefault="008B08E0" w:rsidP="008B08E0">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rPr>
        <w:tab/>
      </w:r>
      <w:r>
        <w:rPr>
          <w:rFonts w:ascii="Times New Roman" w:hAnsi="Times New Roman" w:cs="Times New Roman"/>
          <w:sz w:val="24"/>
          <w:szCs w:val="24"/>
        </w:rPr>
        <w:t>График промежуточной аттестации уровня НОО составлен на основании</w:t>
      </w:r>
      <w:r>
        <w:rPr>
          <w:rFonts w:ascii="Times New Roman" w:eastAsia="Times New Roman" w:hAnsi="Times New Roman" w:cs="Times New Roman"/>
          <w:sz w:val="24"/>
          <w:szCs w:val="24"/>
        </w:rPr>
        <w:t>нормативных правовых актов  федерального уровня:</w:t>
      </w:r>
    </w:p>
    <w:p w:rsidR="008B08E0" w:rsidRDefault="008B08E0" w:rsidP="008B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057"/>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Федеральным законом от 29.12.2012 № 273-ФЗ «</w:t>
      </w:r>
      <w:hyperlink r:id="rId5" w:anchor="/document/99/902389617/" w:history="1">
        <w:r>
          <w:rPr>
            <w:rStyle w:val="af7"/>
            <w:rFonts w:ascii="Times New Roman" w:eastAsia="Times New Roman" w:hAnsi="Times New Roman" w:cs="Times New Roman"/>
            <w:sz w:val="24"/>
            <w:szCs w:val="24"/>
          </w:rPr>
          <w:t>Об образовании в Российской Федерации</w:t>
        </w:r>
      </w:hyperlink>
      <w:r>
        <w:rPr>
          <w:rFonts w:ascii="Times New Roman" w:eastAsia="Times New Roman" w:hAnsi="Times New Roman" w:cs="Times New Roman"/>
          <w:sz w:val="24"/>
          <w:szCs w:val="24"/>
        </w:rPr>
        <w:t>» (редакция от 06.03.2019г., ст.58);</w:t>
      </w:r>
    </w:p>
    <w:p w:rsidR="008B08E0" w:rsidRDefault="008B08E0" w:rsidP="008B08E0">
      <w:pPr>
        <w:spacing w:after="0"/>
        <w:jc w:val="both"/>
        <w:rPr>
          <w:rStyle w:val="Spanlink"/>
          <w:color w:val="auto"/>
          <w:u w:val="single"/>
        </w:rPr>
      </w:pPr>
      <w:r>
        <w:rPr>
          <w:rFonts w:ascii="Times New Roman" w:eastAsia="Times New Roman" w:hAnsi="Times New Roman" w:cs="Times New Roman"/>
          <w:sz w:val="24"/>
          <w:szCs w:val="24"/>
        </w:rPr>
        <w:t>– Федеральным государственным образовательным стандартом начального общего образования</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твержденным </w:t>
      </w:r>
      <w:hyperlink r:id="rId6" w:anchor="/document/99/902180656/" w:history="1">
        <w:r>
          <w:rPr>
            <w:rStyle w:val="af7"/>
            <w:rFonts w:ascii="Times New Roman" w:eastAsia="Times New Roman" w:hAnsi="Times New Roman" w:cs="Times New Roman"/>
            <w:sz w:val="24"/>
            <w:szCs w:val="24"/>
          </w:rPr>
          <w:t>приказом Минобрнауки от 06.10.2009 № 373</w:t>
        </w:r>
      </w:hyperlink>
      <w:r>
        <w:rPr>
          <w:rFonts w:ascii="Times New Roman" w:hAnsi="Times New Roman" w:cs="Times New Roman"/>
          <w:sz w:val="24"/>
          <w:szCs w:val="24"/>
        </w:rPr>
        <w:t>(</w:t>
      </w:r>
      <w:r>
        <w:rPr>
          <w:rStyle w:val="Spanlink"/>
          <w:rFonts w:ascii="Times New Roman" w:hAnsi="Times New Roman" w:cs="Times New Roman"/>
          <w:sz w:val="24"/>
          <w:szCs w:val="24"/>
          <w:u w:val="single"/>
        </w:rPr>
        <w:t>п. 19.10.1);</w:t>
      </w:r>
    </w:p>
    <w:p w:rsidR="008B08E0" w:rsidRDefault="008B08E0" w:rsidP="008B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rPr>
      </w:pPr>
      <w:r>
        <w:rPr>
          <w:rFonts w:ascii="Times New Roman" w:eastAsia="Times New Roman" w:hAnsi="Times New Roman" w:cs="Times New Roman"/>
          <w:color w:val="222222"/>
          <w:sz w:val="24"/>
          <w:szCs w:val="24"/>
        </w:rPr>
        <w:t xml:space="preserve">– Федеральным государственным образовательным стандартом начального общего образования </w:t>
      </w:r>
      <w:proofErr w:type="gramStart"/>
      <w:r>
        <w:rPr>
          <w:rFonts w:ascii="Times New Roman" w:eastAsia="Times New Roman" w:hAnsi="Times New Roman" w:cs="Times New Roman"/>
          <w:color w:val="222222"/>
          <w:sz w:val="24"/>
          <w:szCs w:val="24"/>
        </w:rPr>
        <w:t>обучающихся</w:t>
      </w:r>
      <w:proofErr w:type="gramEnd"/>
      <w:r>
        <w:rPr>
          <w:rFonts w:ascii="Times New Roman" w:eastAsia="Times New Roman" w:hAnsi="Times New Roman" w:cs="Times New Roman"/>
          <w:color w:val="222222"/>
          <w:sz w:val="24"/>
          <w:szCs w:val="24"/>
        </w:rPr>
        <w:t xml:space="preserve"> с ограниченными возможностями здоровья, утвержденным </w:t>
      </w:r>
      <w:hyperlink r:id="rId7" w:anchor="/document/97/259625/" w:history="1">
        <w:r>
          <w:rPr>
            <w:rStyle w:val="af7"/>
            <w:rFonts w:ascii="Times New Roman" w:eastAsia="Times New Roman" w:hAnsi="Times New Roman" w:cs="Times New Roman"/>
            <w:sz w:val="24"/>
            <w:szCs w:val="24"/>
          </w:rPr>
          <w:t>приказом Минобрнауки от 19.12.2014 № 1598</w:t>
        </w:r>
      </w:hyperlink>
      <w:r>
        <w:rPr>
          <w:rFonts w:ascii="Times New Roman" w:eastAsia="Times New Roman" w:hAnsi="Times New Roman" w:cs="Times New Roman"/>
          <w:sz w:val="24"/>
          <w:szCs w:val="24"/>
        </w:rPr>
        <w:t>.</w:t>
      </w:r>
    </w:p>
    <w:p w:rsidR="008B08E0" w:rsidRDefault="008B08E0" w:rsidP="008B0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1057"/>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b/>
        <w:t xml:space="preserve">И в соответствии с </w:t>
      </w:r>
      <w:r>
        <w:rPr>
          <w:rFonts w:ascii="Times New Roman" w:eastAsia="Times New Roman" w:hAnsi="Times New Roman" w:cs="Times New Roman"/>
          <w:sz w:val="24"/>
          <w:szCs w:val="24"/>
        </w:rPr>
        <w:t>Положением о формах, периодичности, порядке текущего контроля успеваемости и промежуточнойаттестации обучающихся (Положение)  ОО.</w:t>
      </w:r>
    </w:p>
    <w:p w:rsidR="008B08E0" w:rsidRDefault="008B08E0" w:rsidP="008B08E0">
      <w:pPr>
        <w:spacing w:after="0" w:line="240" w:lineRule="auto"/>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w:t>
      </w:r>
      <w:r>
        <w:rPr>
          <w:rFonts w:ascii="Times New Roman" w:hAnsi="Times New Roman" w:cs="Times New Roman"/>
          <w:sz w:val="24"/>
          <w:szCs w:val="24"/>
        </w:rPr>
        <w:t xml:space="preserve"> МАОУ СОШ №4</w:t>
      </w:r>
      <w:r>
        <w:rPr>
          <w:rFonts w:ascii="Times New Roman" w:eastAsia="Times New Roman" w:hAnsi="Times New Roman" w:cs="Times New Roman"/>
          <w:sz w:val="24"/>
          <w:szCs w:val="24"/>
        </w:rPr>
        <w:t>.</w:t>
      </w:r>
      <w:proofErr w:type="gramEnd"/>
    </w:p>
    <w:p w:rsidR="008B08E0" w:rsidRDefault="008B08E0" w:rsidP="008B08E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Обучающиеся с ОВЗ  проходят промежуточную аттестацию в те же сроки в формах, определяемых выбором учителя – предметника.</w:t>
      </w:r>
    </w:p>
    <w:p w:rsidR="008B08E0" w:rsidRDefault="008B08E0" w:rsidP="008B08E0">
      <w:pPr>
        <w:spacing w:after="0" w:line="240" w:lineRule="auto"/>
        <w:jc w:val="both"/>
        <w:rPr>
          <w:rFonts w:ascii="Times New Roman" w:hAnsi="Times New Roman" w:cs="Times New Roman"/>
          <w:sz w:val="24"/>
          <w:szCs w:val="24"/>
        </w:rPr>
      </w:pP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p>
    <w:p w:rsidR="008B08E0" w:rsidRDefault="008B08E0" w:rsidP="008B08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класс</w:t>
      </w:r>
    </w:p>
    <w:tbl>
      <w:tblPr>
        <w:tblStyle w:val="ae"/>
        <w:tblW w:w="0" w:type="auto"/>
        <w:tblLook w:val="04A0"/>
      </w:tblPr>
      <w:tblGrid>
        <w:gridCol w:w="1407"/>
        <w:gridCol w:w="790"/>
        <w:gridCol w:w="971"/>
        <w:gridCol w:w="652"/>
        <w:gridCol w:w="1116"/>
        <w:gridCol w:w="1435"/>
        <w:gridCol w:w="640"/>
        <w:gridCol w:w="725"/>
        <w:gridCol w:w="1791"/>
        <w:gridCol w:w="1343"/>
        <w:gridCol w:w="1791"/>
        <w:gridCol w:w="542"/>
      </w:tblGrid>
      <w:tr w:rsidR="008B08E0" w:rsidTr="00CD33DD">
        <w:tc>
          <w:tcPr>
            <w:tcW w:w="11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0"/>
                <w:szCs w:val="20"/>
              </w:rPr>
            </w:pPr>
            <w:r>
              <w:rPr>
                <w:rFonts w:ascii="Times New Roman" w:hAnsi="Times New Roman" w:cs="Times New Roman"/>
                <w:b/>
                <w:sz w:val="20"/>
                <w:szCs w:val="20"/>
              </w:rPr>
              <w:t>Учебный предмет</w:t>
            </w:r>
          </w:p>
        </w:tc>
        <w:tc>
          <w:tcPr>
            <w:tcW w:w="100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Период промежуточной аттестации/форма (раздел программы)</w:t>
            </w:r>
          </w:p>
        </w:tc>
      </w:tr>
      <w:tr w:rsidR="008B08E0" w:rsidTr="00CD33D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hAnsi="Times New Roman" w:cs="Times New Roman"/>
                <w:b/>
                <w:sz w:val="20"/>
                <w:szCs w:val="20"/>
              </w:rPr>
            </w:pPr>
          </w:p>
        </w:tc>
        <w:tc>
          <w:tcPr>
            <w:tcW w:w="20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1-я четверть</w:t>
            </w:r>
          </w:p>
        </w:tc>
        <w:tc>
          <w:tcPr>
            <w:tcW w:w="21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2-я четверть</w:t>
            </w:r>
          </w:p>
        </w:tc>
        <w:tc>
          <w:tcPr>
            <w:tcW w:w="268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3-я четверть</w:t>
            </w:r>
          </w:p>
        </w:tc>
        <w:tc>
          <w:tcPr>
            <w:tcW w:w="31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4-я четверть</w:t>
            </w:r>
          </w:p>
        </w:tc>
      </w:tr>
      <w:tr w:rsidR="008B08E0" w:rsidTr="00CD33D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hAnsi="Times New Roman" w:cs="Times New Roman"/>
                <w:b/>
                <w:sz w:val="20"/>
                <w:szCs w:val="20"/>
              </w:rPr>
            </w:pP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Октябрь</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Ноябрь </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Ноябрь </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Декабрь </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Январь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Февраль </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Март </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Апрель </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Май </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68" w:firstLine="68"/>
              <w:jc w:val="center"/>
              <w:rPr>
                <w:rFonts w:ascii="Times New Roman" w:hAnsi="Times New Roman" w:cs="Times New Roman"/>
                <w:sz w:val="16"/>
                <w:szCs w:val="16"/>
              </w:rPr>
            </w:pPr>
            <w:r>
              <w:rPr>
                <w:rFonts w:ascii="Times New Roman" w:hAnsi="Times New Roman" w:cs="Times New Roman"/>
                <w:sz w:val="16"/>
                <w:szCs w:val="16"/>
              </w:rPr>
              <w:t xml:space="preserve">Июнь </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Русский язык</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Диктант с грамматическими заданиями </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 (по форме ВПР)</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Литературное  чтение</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9" w:right="-51"/>
              <w:jc w:val="center"/>
              <w:rPr>
                <w:rFonts w:ascii="Times New Roman" w:hAnsi="Times New Roman" w:cs="Times New Roman"/>
                <w:sz w:val="16"/>
                <w:szCs w:val="16"/>
                <w:vertAlign w:val="superscript"/>
              </w:rPr>
            </w:pPr>
            <w:r>
              <w:rPr>
                <w:rFonts w:ascii="Times New Roman" w:hAnsi="Times New Roman" w:cs="Times New Roman"/>
                <w:sz w:val="16"/>
                <w:szCs w:val="16"/>
              </w:rPr>
              <w:t>Устное собеседование</w:t>
            </w:r>
            <w:proofErr w:type="gramStart"/>
            <w:r>
              <w:rPr>
                <w:rFonts w:ascii="Times New Roman" w:hAnsi="Times New Roman" w:cs="Times New Roman"/>
                <w:sz w:val="16"/>
                <w:szCs w:val="16"/>
                <w:vertAlign w:val="superscript"/>
              </w:rPr>
              <w:t>2</w:t>
            </w:r>
            <w:proofErr w:type="gramEnd"/>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vertAlign w:val="superscript"/>
              </w:rPr>
            </w:pPr>
            <w:r>
              <w:rPr>
                <w:rFonts w:ascii="Times New Roman" w:hAnsi="Times New Roman" w:cs="Times New Roman"/>
                <w:sz w:val="16"/>
                <w:szCs w:val="16"/>
              </w:rPr>
              <w:t>Чтение (беглость, осознанность)</w:t>
            </w:r>
            <w:r>
              <w:rPr>
                <w:rFonts w:ascii="Times New Roman" w:hAnsi="Times New Roman" w:cs="Times New Roman"/>
                <w:sz w:val="16"/>
                <w:szCs w:val="16"/>
                <w:vertAlign w:val="superscript"/>
              </w:rPr>
              <w:t>3</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Родной язык</w:t>
            </w:r>
            <w:proofErr w:type="gramStart"/>
            <w:r>
              <w:rPr>
                <w:rFonts w:ascii="Times New Roman" w:hAnsi="Times New Roman" w:cs="Times New Roman"/>
                <w:sz w:val="20"/>
                <w:szCs w:val="20"/>
                <w:vertAlign w:val="superscript"/>
              </w:rPr>
              <w:t>1</w:t>
            </w:r>
            <w:proofErr w:type="gramEnd"/>
          </w:p>
        </w:tc>
        <w:tc>
          <w:tcPr>
            <w:tcW w:w="100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Развитиеречи</w:t>
            </w:r>
          </w:p>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Литературное чтение на родном языке</w:t>
            </w:r>
            <w:proofErr w:type="gramStart"/>
            <w:r>
              <w:rPr>
                <w:rFonts w:ascii="Times New Roman" w:hAnsi="Times New Roman" w:cs="Times New Roman"/>
                <w:sz w:val="20"/>
                <w:szCs w:val="20"/>
                <w:vertAlign w:val="superscript"/>
              </w:rPr>
              <w:t>1</w:t>
            </w:r>
            <w:proofErr w:type="gramEnd"/>
          </w:p>
        </w:tc>
        <w:tc>
          <w:tcPr>
            <w:tcW w:w="100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vertAlign w:val="superscript"/>
              </w:rPr>
            </w:pPr>
            <w:r>
              <w:rPr>
                <w:rFonts w:ascii="Times New Roman" w:hAnsi="Times New Roman" w:cs="Times New Roman"/>
                <w:sz w:val="16"/>
                <w:szCs w:val="16"/>
              </w:rPr>
              <w:t>Тест</w:t>
            </w:r>
            <w:proofErr w:type="gramStart"/>
            <w:r>
              <w:rPr>
                <w:rFonts w:ascii="Times New Roman" w:hAnsi="Times New Roman" w:cs="Times New Roman"/>
                <w:sz w:val="16"/>
                <w:szCs w:val="16"/>
                <w:vertAlign w:val="superscript"/>
              </w:rPr>
              <w:t>4</w:t>
            </w:r>
            <w:proofErr w:type="gramEnd"/>
          </w:p>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Иностранный язык (английский)</w:t>
            </w:r>
            <w:r>
              <w:rPr>
                <w:rFonts w:ascii="Times New Roman" w:hAnsi="Times New Roman" w:cs="Times New Roman"/>
                <w:sz w:val="20"/>
                <w:szCs w:val="20"/>
                <w:vertAlign w:val="superscript"/>
              </w:rPr>
              <w:t>5</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2" w:right="148"/>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Коммуникативные умения</w:t>
            </w:r>
          </w:p>
          <w:p w:rsidR="008B08E0" w:rsidRDefault="008B08E0" w:rsidP="00CD33DD">
            <w:pPr>
              <w:jc w:val="center"/>
              <w:rPr>
                <w:rFonts w:ascii="Times New Roman" w:hAnsi="Times New Roman" w:cs="Times New Roman"/>
                <w:sz w:val="16"/>
                <w:szCs w:val="16"/>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2" w:right="148"/>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Коммуникативные умения.</w:t>
            </w:r>
          </w:p>
          <w:p w:rsidR="008B08E0" w:rsidRDefault="008B08E0" w:rsidP="00CD33DD">
            <w:pPr>
              <w:ind w:left="142" w:right="141"/>
              <w:rPr>
                <w:rFonts w:ascii="Times New Roman" w:eastAsia="Times New Roman" w:hAnsi="Times New Roman" w:cs="Times New Roman"/>
                <w:sz w:val="16"/>
                <w:szCs w:val="16"/>
              </w:rPr>
            </w:pPr>
            <w:r>
              <w:rPr>
                <w:rFonts w:ascii="Times New Roman" w:eastAsia="Times New Roman" w:hAnsi="Times New Roman" w:cs="Times New Roman"/>
                <w:sz w:val="16"/>
                <w:szCs w:val="16"/>
              </w:rPr>
              <w:t>Письмо</w:t>
            </w:r>
          </w:p>
          <w:p w:rsidR="008B08E0" w:rsidRDefault="008B08E0" w:rsidP="00CD33DD">
            <w:pPr>
              <w:jc w:val="center"/>
              <w:rPr>
                <w:rFonts w:ascii="Times New Roman" w:hAnsi="Times New Roman" w:cs="Times New Roman"/>
                <w:sz w:val="16"/>
                <w:szCs w:val="16"/>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Математика</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Контрольная  работа</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Тест (формат ВПР) </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lastRenderedPageBreak/>
              <w:t>Окружающий мир</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ОРКС</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Музыка</w:t>
            </w:r>
            <w:proofErr w:type="gramStart"/>
            <w:r>
              <w:rPr>
                <w:rFonts w:ascii="Times New Roman" w:hAnsi="Times New Roman" w:cs="Times New Roman"/>
                <w:sz w:val="20"/>
                <w:szCs w:val="20"/>
                <w:vertAlign w:val="superscript"/>
              </w:rPr>
              <w:t>6</w:t>
            </w:r>
            <w:proofErr w:type="gramEnd"/>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Концертная деятельность</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Проверочная работа</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Творческая деятельность</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ИЗО</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56" w:firstLine="33"/>
              <w:jc w:val="center"/>
              <w:rPr>
                <w:rFonts w:ascii="Times New Roman" w:hAnsi="Times New Roman" w:cs="Times New Roman"/>
                <w:sz w:val="16"/>
                <w:szCs w:val="16"/>
              </w:rPr>
            </w:pPr>
            <w:r>
              <w:rPr>
                <w:rFonts w:ascii="Times New Roman" w:hAnsi="Times New Roman" w:cs="Times New Roman"/>
                <w:sz w:val="16"/>
                <w:szCs w:val="16"/>
              </w:rPr>
              <w:t>Выставка рисунков</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56" w:firstLine="33"/>
              <w:jc w:val="center"/>
              <w:rPr>
                <w:rFonts w:ascii="Times New Roman" w:hAnsi="Times New Roman" w:cs="Times New Roman"/>
                <w:sz w:val="16"/>
                <w:szCs w:val="16"/>
              </w:rPr>
            </w:pPr>
            <w:r>
              <w:rPr>
                <w:rFonts w:ascii="Times New Roman" w:hAnsi="Times New Roman" w:cs="Times New Roman"/>
                <w:sz w:val="16"/>
                <w:szCs w:val="16"/>
              </w:rPr>
              <w: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56" w:firstLine="33"/>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92" w:firstLine="33"/>
              <w:jc w:val="center"/>
              <w:rPr>
                <w:rFonts w:ascii="Times New Roman" w:hAnsi="Times New Roman" w:cs="Times New Roman"/>
                <w:sz w:val="16"/>
                <w:szCs w:val="16"/>
              </w:rPr>
            </w:pPr>
            <w:r>
              <w:rPr>
                <w:rFonts w:ascii="Times New Roman" w:hAnsi="Times New Roman" w:cs="Times New Roman"/>
                <w:sz w:val="16"/>
                <w:szCs w:val="16"/>
              </w:rPr>
              <w:t>«Совет художников»</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 xml:space="preserve">Технология </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right="-57"/>
              <w:jc w:val="both"/>
              <w:rPr>
                <w:rFonts w:ascii="Times New Roman" w:hAnsi="Times New Roman" w:cs="Times New Roman"/>
                <w:sz w:val="16"/>
                <w:szCs w:val="16"/>
              </w:rPr>
            </w:pPr>
            <w:r>
              <w:rPr>
                <w:rFonts w:ascii="Times New Roman" w:eastAsia="Times New Roman" w:hAnsi="Times New Roman" w:cs="Times New Roman"/>
                <w:sz w:val="16"/>
                <w:szCs w:val="16"/>
              </w:rPr>
              <w:t>Выставка Технологии работы с природным материалом</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 xml:space="preserve">Выставка </w:t>
            </w:r>
            <w:r>
              <w:rPr>
                <w:rFonts w:ascii="Times New Roman" w:eastAsia="Times New Roman" w:hAnsi="Times New Roman" w:cs="Times New Roman"/>
                <w:sz w:val="16"/>
                <w:szCs w:val="16"/>
              </w:rPr>
              <w:t>Технологии работы с бумагой и картоном</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left="-96" w:right="-25" w:firstLine="96"/>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Проектная деятельность Технологии, профессии и производства (Профессиональная деятельность людей, связанная с традиционными народными промыслами и ремеслами своего края и России</w:t>
            </w:r>
            <w:proofErr w:type="gramStart"/>
            <w:r>
              <w:rPr>
                <w:rFonts w:ascii="Times New Roman" w:eastAsia="Times New Roman" w:hAnsi="Times New Roman" w:cs="Times New Roman"/>
                <w:sz w:val="16"/>
                <w:szCs w:val="16"/>
              </w:rPr>
              <w:t>.П</w:t>
            </w:r>
            <w:proofErr w:type="gramEnd"/>
            <w:r>
              <w:rPr>
                <w:rFonts w:ascii="Times New Roman" w:eastAsia="Times New Roman" w:hAnsi="Times New Roman" w:cs="Times New Roman"/>
                <w:sz w:val="16"/>
                <w:szCs w:val="16"/>
              </w:rPr>
              <w:t xml:space="preserve">рофессии, связанные со строительством) </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eastAsia="Times New Roman" w:hAnsi="Times New Roman" w:cs="Times New Roman"/>
                <w:sz w:val="16"/>
                <w:szCs w:val="16"/>
              </w:rPr>
              <w:t>Изделие Технологии работы с текстильными материалами</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b/>
                <w:sz w:val="16"/>
                <w:szCs w:val="16"/>
              </w:rPr>
            </w:pP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Сдача норм</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Тестирование </w:t>
            </w: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Чтение. Работа с текстом</w:t>
            </w:r>
            <w:proofErr w:type="gramStart"/>
            <w:r>
              <w:rPr>
                <w:rFonts w:ascii="Times New Roman" w:hAnsi="Times New Roman" w:cs="Times New Roman"/>
                <w:sz w:val="20"/>
                <w:szCs w:val="20"/>
                <w:vertAlign w:val="superscript"/>
              </w:rPr>
              <w:t>7</w:t>
            </w:r>
            <w:proofErr w:type="gramEnd"/>
          </w:p>
        </w:tc>
        <w:tc>
          <w:tcPr>
            <w:tcW w:w="100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Тестовая работа</w:t>
            </w:r>
          </w:p>
        </w:tc>
      </w:tr>
      <w:tr w:rsidR="008B08E0" w:rsidTr="00CD33DD">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ВУД</w:t>
            </w:r>
            <w:r>
              <w:rPr>
                <w:rFonts w:ascii="Times New Roman" w:hAnsi="Times New Roman" w:cs="Times New Roman"/>
                <w:sz w:val="20"/>
                <w:szCs w:val="20"/>
                <w:vertAlign w:val="superscript"/>
              </w:rPr>
              <w:t>8</w:t>
            </w:r>
          </w:p>
        </w:tc>
        <w:tc>
          <w:tcPr>
            <w:tcW w:w="10031"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ОФП </w:t>
            </w:r>
          </w:p>
          <w:p w:rsidR="008B08E0" w:rsidRDefault="008B08E0" w:rsidP="00CD33DD">
            <w:pPr>
              <w:ind w:left="802"/>
              <w:rPr>
                <w:rFonts w:ascii="Times New Roman" w:hAnsi="Times New Roman" w:cs="Times New Roman"/>
                <w:color w:val="000000"/>
                <w:sz w:val="16"/>
                <w:szCs w:val="16"/>
              </w:rPr>
            </w:pPr>
            <w:r>
              <w:rPr>
                <w:rFonts w:ascii="Times New Roman" w:hAnsi="Times New Roman" w:cs="Times New Roman"/>
                <w:color w:val="000000"/>
                <w:sz w:val="16"/>
                <w:szCs w:val="16"/>
              </w:rPr>
              <w:t>Моя страна, мой край, мой город</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 КБЖ</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Мир профессий</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Я – исследователь</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Чтение. Работа с текстом</w:t>
            </w:r>
          </w:p>
          <w:p w:rsidR="008B08E0" w:rsidRDefault="008B08E0" w:rsidP="00CD33DD">
            <w:pPr>
              <w:ind w:left="802"/>
              <w:rPr>
                <w:rFonts w:ascii="Times New Roman" w:hAnsi="Times New Roman" w:cs="Times New Roman"/>
                <w:b/>
                <w:sz w:val="16"/>
                <w:szCs w:val="16"/>
              </w:rPr>
            </w:pPr>
            <w:r>
              <w:rPr>
                <w:rFonts w:ascii="Times New Roman" w:hAnsi="Times New Roman" w:cs="Times New Roman"/>
                <w:sz w:val="16"/>
                <w:szCs w:val="16"/>
              </w:rPr>
              <w:t xml:space="preserve"> Решение логических задач</w:t>
            </w:r>
          </w:p>
        </w:tc>
      </w:tr>
      <w:tr w:rsidR="008B08E0" w:rsidTr="00CD33DD">
        <w:trPr>
          <w:trHeight w:val="283"/>
        </w:trPr>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УУД</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Проект/решение проектных задач и тестирование (в соответствии с ООП)</w:t>
            </w:r>
          </w:p>
        </w:tc>
        <w:tc>
          <w:tcPr>
            <w:tcW w:w="14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b/>
                <w:sz w:val="16"/>
                <w:szCs w:val="16"/>
              </w:rPr>
            </w:pPr>
          </w:p>
        </w:tc>
      </w:tr>
    </w:tbl>
    <w:p w:rsidR="008B08E0" w:rsidRDefault="008B08E0" w:rsidP="008B08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sz w:val="24"/>
          <w:szCs w:val="24"/>
        </w:rPr>
        <w:t xml:space="preserve">По родному русскому языку и литературному чтению на родном языке промежуточная аттестация проводится за период (курс) прохождения  (освоения)  учебного материала в соответствии с расписаниемуроков на текущий учебный год. </w:t>
      </w:r>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hAnsi="Times New Roman" w:cs="Times New Roman"/>
          <w:b/>
          <w:sz w:val="24"/>
          <w:szCs w:val="24"/>
          <w:vertAlign w:val="superscript"/>
        </w:rPr>
        <w:t>2</w:t>
      </w:r>
      <w:r>
        <w:rPr>
          <w:rFonts w:ascii="Times New Roman" w:hAnsi="Times New Roman" w:cs="Times New Roman"/>
          <w:b/>
          <w:sz w:val="24"/>
          <w:szCs w:val="24"/>
        </w:rPr>
        <w:t>Устное собеседование</w:t>
      </w:r>
      <w:proofErr w:type="gramStart"/>
      <w:r>
        <w:rPr>
          <w:rFonts w:ascii="Times New Roman" w:hAnsi="Times New Roman" w:cs="Times New Roman"/>
          <w:b/>
          <w:sz w:val="24"/>
          <w:szCs w:val="24"/>
        </w:rPr>
        <w:t>:</w:t>
      </w:r>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оспринимать содержание художественного, научно-популярного, учебного текстов, осмысливать, излагать фактический материал; характеризовать героев произведения, давать оценку их поступкам; сравнивать героев одного произведения по заданным критериям;отвечать на вопросы в устной форме, подтверждать свой ответ примерами из текста; задавать вопросы к фактическому содержанию произведений</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частвовать в беседе по прочитанному;самостоятельно определять тему и под </w:t>
      </w:r>
      <w:r>
        <w:rPr>
          <w:rFonts w:ascii="Times New Roman" w:eastAsia="Times New Roman" w:hAnsi="Times New Roman" w:cs="Times New Roman"/>
          <w:sz w:val="24"/>
          <w:szCs w:val="24"/>
        </w:rPr>
        <w:lastRenderedPageBreak/>
        <w:t>руководством взрослого главную мысль прочитанного или прослушанного произведения;находить в тексте средства художественной выразительности (звукоподражание, сравнение), понимать их роль в произведении, использовать выразительные средства языка в собственном высказывании;объяснять значение незнакомого слова с опорой на контекст и с использованием словарей;составлять устное высказывание на заданную тему по образцу (на основе прочитанного или прослушанного произведения)</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пределять в произведении хронологическую последовательность событий, находить портретные характеристики персонажей. Пересказывать повествовательный текст (подробно, выборочно), под руководством учителя составлять план повествования (вопросный, номинативный)</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ловесное иллюстрирование, рассказ с изменением лица рассказчика, с вымышленным продолжением, создание собственных произведений по аналогии с прочитанными;ориентироваться в книге/учебнике, опираясь на ее аппарат (обложку, оглавление, аннотацию, предисловие, иллюстрации);рассказать о прочитанной книге (автор, название, тема);под руководством взрослого обращаться к справочной литературе для получения дополнительной информации в соответствии с учебной задачей.</w:t>
      </w:r>
    </w:p>
    <w:p w:rsidR="008B08E0" w:rsidRDefault="008B08E0" w:rsidP="008B08E0">
      <w:pPr>
        <w:spacing w:after="0" w:line="221" w:lineRule="atLeast"/>
        <w:ind w:left="142" w:right="66" w:firstLine="560"/>
        <w:jc w:val="both"/>
        <w:rPr>
          <w:rFonts w:ascii="Times New Roman" w:eastAsia="Times New Roman" w:hAnsi="Times New Roman" w:cs="Times New Roman"/>
          <w:sz w:val="24"/>
          <w:szCs w:val="24"/>
        </w:rPr>
      </w:pPr>
      <w:r>
        <w:rPr>
          <w:rFonts w:ascii="Times New Roman" w:hAnsi="Times New Roman" w:cs="Times New Roman"/>
          <w:b/>
          <w:sz w:val="24"/>
          <w:szCs w:val="24"/>
          <w:vertAlign w:val="superscript"/>
        </w:rPr>
        <w:t>3</w:t>
      </w:r>
      <w:r>
        <w:rPr>
          <w:rFonts w:ascii="Times New Roman" w:hAnsi="Times New Roman" w:cs="Times New Roman"/>
          <w:b/>
          <w:sz w:val="24"/>
          <w:szCs w:val="24"/>
        </w:rPr>
        <w:t>Чтение (беглость и осознанность)</w:t>
      </w:r>
      <w:proofErr w:type="gramStart"/>
      <w:r>
        <w:rPr>
          <w:rFonts w:ascii="Times New Roman" w:hAnsi="Times New Roman" w:cs="Times New Roman"/>
          <w:b/>
          <w:sz w:val="24"/>
          <w:szCs w:val="24"/>
        </w:rPr>
        <w:t>:</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ладеть техникой (навыком) осознанного и правильного чтения вслух целыми словами с учетом индивидуальных возможностей, элементарно интонировать при чтении, уметь переходить от чтения вслух к чтению про себя; в зависимости от особенностей текста и намеченных целей использовать различные виды чтения (изучающее, выборочное);применять читательский опыт в элементарных видах речевой творческой деятельности: выразительное чтение, чтение по ролям, драматизация.</w:t>
      </w:r>
    </w:p>
    <w:p w:rsidR="008B08E0" w:rsidRDefault="008B08E0" w:rsidP="008B08E0">
      <w:pPr>
        <w:spacing w:after="0" w:line="221" w:lineRule="atLeast"/>
        <w:ind w:left="142" w:right="66" w:firstLine="560"/>
        <w:jc w:val="both"/>
        <w:rPr>
          <w:rFonts w:ascii="Times New Roman" w:eastAsia="Times New Roman" w:hAnsi="Times New Roman" w:cs="Times New Roman"/>
          <w:sz w:val="24"/>
          <w:szCs w:val="24"/>
        </w:rPr>
      </w:pPr>
      <w:r>
        <w:rPr>
          <w:rFonts w:ascii="Times New Roman" w:hAnsi="Times New Roman" w:cs="Times New Roman"/>
          <w:b/>
          <w:sz w:val="24"/>
          <w:szCs w:val="24"/>
          <w:vertAlign w:val="superscript"/>
        </w:rPr>
        <w:t>4</w:t>
      </w:r>
      <w:r>
        <w:rPr>
          <w:rFonts w:ascii="Times New Roman" w:hAnsi="Times New Roman" w:cs="Times New Roman"/>
          <w:b/>
          <w:sz w:val="24"/>
          <w:szCs w:val="24"/>
        </w:rPr>
        <w:t>Тест (литературное чтение на родном языке</w:t>
      </w:r>
      <w:proofErr w:type="gramStart"/>
      <w:r>
        <w:rPr>
          <w:rFonts w:ascii="Times New Roman" w:hAnsi="Times New Roman" w:cs="Times New Roman"/>
          <w:b/>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проверка освоения предметных знаний по литературному чтению и  литературному чтению на родном языке интегрированы на основе работы с текстом):</w:t>
      </w:r>
      <w:r>
        <w:rPr>
          <w:rFonts w:ascii="Times New Roman" w:eastAsia="Times New Roman" w:hAnsi="Times New Roman" w:cs="Times New Roman"/>
          <w:sz w:val="24"/>
          <w:szCs w:val="24"/>
        </w:rPr>
        <w:t>различать и называть произведения фольклора и литературы, находить в них отражение нравственных ценностей (справедливость, верность, любовь к родному краю, его людям, природе) и факты традиций, быта, культуры разных народов;различать художественные произведения и научно-популярные тексты;</w:t>
      </w:r>
    </w:p>
    <w:p w:rsidR="008B08E0" w:rsidRDefault="008B08E0" w:rsidP="008B08E0">
      <w:pPr>
        <w:spacing w:after="0" w:line="240" w:lineRule="auto"/>
        <w:ind w:left="142" w:right="148"/>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 xml:space="preserve">5 </w:t>
      </w:r>
      <w:r>
        <w:rPr>
          <w:rFonts w:ascii="Times New Roman" w:eastAsia="Times New Roman" w:hAnsi="Times New Roman" w:cs="Times New Roman"/>
          <w:b/>
          <w:sz w:val="24"/>
          <w:szCs w:val="24"/>
        </w:rPr>
        <w:t>Иностранный язык</w:t>
      </w:r>
    </w:p>
    <w:p w:rsidR="008B08E0" w:rsidRDefault="008B08E0" w:rsidP="008B08E0">
      <w:pPr>
        <w:spacing w:after="0" w:line="240" w:lineRule="auto"/>
        <w:ind w:left="142" w:right="130" w:firstLine="56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Коммуникативные умения: </w:t>
      </w:r>
      <w:r>
        <w:rPr>
          <w:rFonts w:ascii="Times New Roman" w:eastAsia="Times New Roman" w:hAnsi="Times New Roman" w:cs="Times New Roman"/>
          <w:sz w:val="24"/>
          <w:szCs w:val="24"/>
        </w:rPr>
        <w:t>говорение, аудирование, чтение, смысловое чтение, фонетическая сторона речи, социокультурные знания и умения.</w:t>
      </w:r>
    </w:p>
    <w:p w:rsidR="008B08E0" w:rsidRDefault="008B08E0" w:rsidP="008B08E0">
      <w:pPr>
        <w:spacing w:after="0" w:line="240" w:lineRule="auto"/>
        <w:ind w:left="142" w:right="130" w:firstLine="56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Коммуникативные умения. Письмо: </w:t>
      </w:r>
      <w:r>
        <w:rPr>
          <w:rFonts w:ascii="Times New Roman" w:eastAsia="Times New Roman" w:hAnsi="Times New Roman" w:cs="Times New Roman"/>
          <w:sz w:val="24"/>
          <w:szCs w:val="24"/>
        </w:rPr>
        <w:t>языковые знания и навыки (Графика, орфография и пунктуация), лексическая сторона речи, грамматическая сторона речи.</w:t>
      </w:r>
    </w:p>
    <w:p w:rsidR="008B08E0" w:rsidRDefault="008B08E0" w:rsidP="008B08E0">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6</w:t>
      </w:r>
      <w:r>
        <w:rPr>
          <w:rFonts w:ascii="Times New Roman" w:hAnsi="Times New Roman" w:cs="Times New Roman"/>
          <w:b/>
          <w:sz w:val="24"/>
          <w:szCs w:val="24"/>
        </w:rPr>
        <w:t>Музыка</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b/>
          <w:sz w:val="24"/>
          <w:szCs w:val="24"/>
        </w:rPr>
        <w:t>Концертная деятельность</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Слушать музыку</w:t>
      </w:r>
      <w:r>
        <w:rPr>
          <w:rFonts w:ascii="Times New Roman" w:eastAsia="Times New Roman" w:hAnsi="Times New Roman" w:cs="Times New Roman"/>
          <w:sz w:val="24"/>
          <w:szCs w:val="24"/>
        </w:rPr>
        <w:t xml:space="preserve"> слушать музыку осознанно, вслушиваясь в детали музыкального звучания; удерживать слушательское внимание в течение не менее 2,5 - 3 мин.; сопереживать, эмоционально откликаться на характер и развитие образов, выявлять различные по смыслу музыкальные интонации</w:t>
      </w:r>
      <w:proofErr w:type="gramStart"/>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п</w:t>
      </w:r>
      <w:proofErr w:type="gramEnd"/>
      <w:r>
        <w:rPr>
          <w:rFonts w:ascii="Times New Roman" w:hAnsi="Times New Roman" w:cs="Times New Roman"/>
          <w:b/>
          <w:sz w:val="24"/>
          <w:szCs w:val="24"/>
        </w:rPr>
        <w:t>ение</w:t>
      </w:r>
      <w:r>
        <w:rPr>
          <w:rFonts w:ascii="Times New Roman" w:eastAsia="Times New Roman" w:hAnsi="Times New Roman" w:cs="Times New Roman"/>
          <w:sz w:val="24"/>
          <w:szCs w:val="24"/>
        </w:rPr>
        <w:t>петь полетным, округлым звуком песни детского репертуара (диатонические с незначительным количеством скачков, диапазон - в пределах ноны-децимы с1-е2, песни-диалоги, песни с элементами скрытого двухголосия, с сопровождением и a capella, простейшие элементы канона);выявлять в разучиваемых песнях наиболее выразительные интонации и находить под руководством педагога исполнительские средства для их передачи в собственном пении, передавать не только общее настроение, характер песни, но и их развитие</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облюдать правильную певческую установку, добиваться четкой артикуляции, следить за дыханием, интонационной и ритмической точностью исполняемых песен;</w:t>
      </w:r>
      <w:r>
        <w:rPr>
          <w:rFonts w:ascii="Times New Roman" w:eastAsia="Times New Roman" w:hAnsi="Times New Roman" w:cs="Times New Roman"/>
          <w:b/>
          <w:sz w:val="24"/>
          <w:szCs w:val="24"/>
        </w:rPr>
        <w:t xml:space="preserve">игра </w:t>
      </w:r>
      <w:r>
        <w:rPr>
          <w:rFonts w:ascii="Times New Roman" w:eastAsia="Times New Roman" w:hAnsi="Times New Roman" w:cs="Times New Roman"/>
          <w:sz w:val="24"/>
          <w:szCs w:val="24"/>
        </w:rPr>
        <w:t>на 1 - 3 простейших музыкальных инструментах наиболее характерные ритмы, интонации разучиваемых песен; играть партию своего инструмента в инструментальном аккомпанементе к разучиваемой песне или музыкальной пьесе</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 xml:space="preserve">онимать и отражать в своем исполнении дирижерские жесты учителя, следить за </w:t>
      </w:r>
      <w:r>
        <w:rPr>
          <w:rFonts w:ascii="Times New Roman" w:eastAsia="Times New Roman" w:hAnsi="Times New Roman" w:cs="Times New Roman"/>
          <w:sz w:val="24"/>
          <w:szCs w:val="24"/>
        </w:rPr>
        <w:lastRenderedPageBreak/>
        <w:t>синхронностью исполнения своей партии относительно общего оркестрового (или ансамблевого) звучания;исполнять ритм выученных песен-попевок с использованием осваиваемых ударных инструментов и/или звучащих жестов, ориентируясь на полноценную нотную запись по ритмической партитуре, состоящей из 2 - 3 партий;</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Проверочная работ</w:t>
      </w:r>
      <w:proofErr w:type="gramStart"/>
      <w:r>
        <w:rPr>
          <w:rFonts w:ascii="Times New Roman" w:eastAsia="Times New Roman" w:hAnsi="Times New Roman" w:cs="Times New Roman"/>
          <w:b/>
          <w:sz w:val="24"/>
          <w:szCs w:val="24"/>
        </w:rPr>
        <w:t>а</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в устной игровой форме) определять расположение нот на клавиатуре музыкального инструмента в границах первой октавы;ориентироваться в элементах нотной грамоты;понимать значение понятий и терминов: тоника, тональность, фраза, мотив, тема, напев, наигрыш, музыкальная форма, куплет, запев, припев, вступление, вариации, рондо, контраст, регистр, темп, тембр, динамика, лад, песнопение, молитва, сюита, кантата, опера, балет, речитатив, увертюра, финал, симфония, симфонический оркестр, оркестр народных инструментов, консерватория, конкурс, фольклор</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ользоваться в устной речи музыкальной терминологией, освоенной в 1 и 2 классах;- слышать границы основных разделов музыкальной формы, уметь вычленять в звучании повторяющиеся мотивы, части, слышать сопоставление и контраст, чередование разделов и тем внутри простых музыкальных форм (куплетная, двухчастная, трехчастная, рондо, вариации)</w:t>
      </w: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азличать на слух элементы музыкальной речи (темп, динамика, тембр, ритм, регистр, мелодия, аккомпанемент, лад) и прослеживать их связь с эмоционально-образным содержанием в прослушанном музыкальном произведении;определять особенности музыкальной речи в разных жанрах (простых - песня, танец, марш, сложных - опера, балет, концерт) и направлениях (музыка духовная и народная)</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знавать на слух освоенные музыкальные произведения, уметь назвать композитора, пьесу или фрагмент, а также целое крупное произведение (если прозвучал фрагмент из оперы, балета и т.п.), жанровую принадлежность, исполнительский состав;сравнивать исполнительские трактовки музыкальных произведений в сольном инструментальном/вокальном и оркестровом/хоровом исполнении по характеру звучания, темпу, динамике, тембровой окраске</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твечать на вопросы учителя о характере музыки (с привлечением эпитетов эмоционального словаря), а также музыкальных средствах его выражения.</w:t>
      </w:r>
    </w:p>
    <w:p w:rsidR="008B08E0" w:rsidRDefault="008B08E0" w:rsidP="008B08E0">
      <w:pPr>
        <w:spacing w:after="0" w:line="221" w:lineRule="atLeast"/>
        <w:ind w:left="147" w:right="206" w:firstLine="56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Творческая деятельность</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очинять, импровизировать краткие попевки, мелодические и ритмические мотивы в опоре на освоенные элементы музыкальной речи, осуществлять перевод речевой интонации с определенным эмоциональным содержанием (радость, печаль, тревога) на музыкальный язык и на этой основе сочинять (импровизировать) мелодии (4 такта);сочинять совместно с учителем вопросно-ответные построения;создавать совместно с одноклассниками композиции (вокальные и/или ритмические импровизации), построенные по законам музыкальной формы (простейшие формы двух-частная, трех-частная, вариации, рондо)</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тражать в различных формах двигательной активности освоенные элементы музыкального языка, закономерности звучания (звучащие жесты, двигательное моделирование, свободное дирижирование, ручные знаки и др.), в том числе следить по нотной записи за направлением движения мелодии и отображать его соответствующими музыкально-пластическими средствами (поступенное движение, скачки); пение по ручным знакам, с элементами тактирования (дирижирования) на две, три и четыре доли</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ередавать свое впечатление, эмоциональное восприятие музыки в ее развитии, сопоставлении различных по настроению тем и разделов, с помощью перевыражения на язык пластического интонирования; в изобразительном, литературном и иных видах творчества;принимать участие в театрализованном исполнении разучиваемых музыкальных произведений, предлагать варианты сценического воплощения элементов художественного образа.</w:t>
      </w:r>
    </w:p>
    <w:p w:rsidR="008B08E0" w:rsidRDefault="008B08E0" w:rsidP="008B08E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vertAlign w:val="superscript"/>
        </w:rPr>
        <w:t>7</w:t>
      </w:r>
      <w:r>
        <w:rPr>
          <w:rFonts w:ascii="Times New Roman" w:hAnsi="Times New Roman" w:cs="Times New Roman"/>
          <w:sz w:val="24"/>
          <w:szCs w:val="24"/>
        </w:rPr>
        <w:t xml:space="preserve">По чтению. Работе с текстом промежуточная аттестация проводится за период (курс) прохождения  (освоения)  учебного материала в соответствии с расписанием уроков на текущий учебный год. </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lastRenderedPageBreak/>
        <w:t>8</w:t>
      </w:r>
      <w:r>
        <w:rPr>
          <w:rFonts w:ascii="Times New Roman" w:hAnsi="Times New Roman" w:cs="Times New Roman"/>
          <w:sz w:val="24"/>
          <w:szCs w:val="24"/>
        </w:rPr>
        <w:t>Промежуточная аттестацияпоВУДпроводится за период (курс) прохождения  (освоения)  учебного материала в соответствии с расписанием на текущий учебный год:</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ОФП – спортивное мероприятие «Карусель»</w:t>
      </w:r>
    </w:p>
    <w:p w:rsidR="008B08E0" w:rsidRDefault="008B08E0" w:rsidP="008B08E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Моя страна, мой край, мой город – круглый стол </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КБЖ – игра «Зарница» и/или тест</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Мир профессий - проект/решение проектных задач (интегрированный с технологией)</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 – исследователь – проект/решение проектных задач</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Чтение. Работа с текстом – тестовая работа</w:t>
      </w:r>
    </w:p>
    <w:p w:rsidR="008B08E0" w:rsidRDefault="008B08E0" w:rsidP="008B08E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Решение логических задач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аседание логиков</w:t>
      </w:r>
    </w:p>
    <w:p w:rsidR="008B08E0" w:rsidRDefault="008B08E0" w:rsidP="008B08E0">
      <w:pPr>
        <w:spacing w:after="0" w:line="240" w:lineRule="auto"/>
        <w:jc w:val="both"/>
        <w:rPr>
          <w:rFonts w:ascii="Times New Roman" w:hAnsi="Times New Roman" w:cs="Times New Roman"/>
          <w:sz w:val="24"/>
          <w:szCs w:val="24"/>
        </w:rPr>
      </w:pPr>
    </w:p>
    <w:p w:rsidR="008B08E0" w:rsidRDefault="008B08E0" w:rsidP="008B08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класс</w:t>
      </w:r>
    </w:p>
    <w:tbl>
      <w:tblPr>
        <w:tblStyle w:val="ae"/>
        <w:tblW w:w="0" w:type="auto"/>
        <w:tblLook w:val="04A0"/>
      </w:tblPr>
      <w:tblGrid>
        <w:gridCol w:w="1410"/>
        <w:gridCol w:w="615"/>
        <w:gridCol w:w="545"/>
        <w:gridCol w:w="921"/>
        <w:gridCol w:w="478"/>
        <w:gridCol w:w="1193"/>
        <w:gridCol w:w="466"/>
        <w:gridCol w:w="1238"/>
        <w:gridCol w:w="920"/>
        <w:gridCol w:w="1501"/>
        <w:gridCol w:w="1578"/>
        <w:gridCol w:w="349"/>
      </w:tblGrid>
      <w:tr w:rsidR="008B08E0" w:rsidTr="00CD33DD">
        <w:tc>
          <w:tcPr>
            <w:tcW w:w="1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Учебный предмет</w:t>
            </w:r>
          </w:p>
        </w:tc>
        <w:tc>
          <w:tcPr>
            <w:tcW w:w="98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Период промежуточной аттестации/форма (раздел программы)</w:t>
            </w:r>
          </w:p>
        </w:tc>
      </w:tr>
      <w:tr w:rsidR="008B08E0" w:rsidTr="00CD33D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hAnsi="Times New Roman" w:cs="Times New Roman"/>
                <w:b/>
                <w:sz w:val="24"/>
                <w:szCs w:val="24"/>
              </w:rPr>
            </w:pPr>
          </w:p>
        </w:tc>
        <w:tc>
          <w:tcPr>
            <w:tcW w:w="208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1-я четверть</w:t>
            </w:r>
          </w:p>
        </w:tc>
        <w:tc>
          <w:tcPr>
            <w:tcW w:w="16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2-я четверть</w:t>
            </w:r>
          </w:p>
        </w:tc>
        <w:tc>
          <w:tcPr>
            <w:tcW w:w="262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3-я четверть</w:t>
            </w:r>
          </w:p>
        </w:tc>
        <w:tc>
          <w:tcPr>
            <w:tcW w:w="34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4-я четверть</w:t>
            </w:r>
          </w:p>
        </w:tc>
      </w:tr>
      <w:tr w:rsidR="008B08E0" w:rsidTr="00CD33DD">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hAnsi="Times New Roman" w:cs="Times New Roman"/>
                <w:b/>
                <w:sz w:val="24"/>
                <w:szCs w:val="24"/>
              </w:rPr>
            </w:pP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Октябрь</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Ноябрь </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Ноябрь </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Декабрь </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Январь </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Февраль </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Март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Апрель </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Май </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Июнь </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Русский язык</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Тест </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 xml:space="preserve">Диктант с грамматическими заданиями </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Тест (вформате ВПР)</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Литературное  чтение</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vertAlign w:val="superscript"/>
              </w:rPr>
            </w:pPr>
            <w:r>
              <w:rPr>
                <w:rFonts w:ascii="Times New Roman" w:hAnsi="Times New Roman" w:cs="Times New Roman"/>
                <w:sz w:val="16"/>
                <w:szCs w:val="16"/>
              </w:rPr>
              <w:t>Речевая деятельность</w:t>
            </w:r>
            <w:proofErr w:type="gramStart"/>
            <w:r>
              <w:rPr>
                <w:rFonts w:ascii="Times New Roman" w:hAnsi="Times New Roman" w:cs="Times New Roman"/>
                <w:sz w:val="16"/>
                <w:szCs w:val="16"/>
                <w:vertAlign w:val="superscript"/>
              </w:rPr>
              <w:t>2</w:t>
            </w:r>
            <w:proofErr w:type="gramEnd"/>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vertAlign w:val="superscript"/>
              </w:rPr>
            </w:pPr>
            <w:r>
              <w:rPr>
                <w:rFonts w:ascii="Times New Roman" w:hAnsi="Times New Roman" w:cs="Times New Roman"/>
                <w:sz w:val="16"/>
                <w:szCs w:val="16"/>
              </w:rPr>
              <w:t>Устное собеседование</w:t>
            </w:r>
            <w:r>
              <w:rPr>
                <w:rFonts w:ascii="Times New Roman" w:hAnsi="Times New Roman" w:cs="Times New Roman"/>
                <w:sz w:val="16"/>
                <w:szCs w:val="16"/>
                <w:vertAlign w:val="superscript"/>
              </w:rPr>
              <w:t>3</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vertAlign w:val="superscript"/>
              </w:rPr>
            </w:pPr>
            <w:r>
              <w:rPr>
                <w:rFonts w:ascii="Times New Roman" w:eastAsia="Times New Roman" w:hAnsi="Times New Roman" w:cs="Times New Roman"/>
                <w:sz w:val="16"/>
                <w:szCs w:val="16"/>
              </w:rPr>
              <w:t>Речевая творческая деятельность</w:t>
            </w:r>
            <w:proofErr w:type="gramStart"/>
            <w:r>
              <w:rPr>
                <w:rFonts w:ascii="Times New Roman" w:eastAsia="Times New Roman" w:hAnsi="Times New Roman" w:cs="Times New Roman"/>
                <w:sz w:val="16"/>
                <w:szCs w:val="16"/>
                <w:vertAlign w:val="superscript"/>
              </w:rPr>
              <w:t>4</w:t>
            </w:r>
            <w:proofErr w:type="gramEnd"/>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Читательская деятельность</w:t>
            </w:r>
            <w:r>
              <w:rPr>
                <w:rFonts w:ascii="Times New Roman" w:hAnsi="Times New Roman" w:cs="Times New Roman"/>
                <w:sz w:val="16"/>
                <w:szCs w:val="16"/>
                <w:vertAlign w:val="superscript"/>
              </w:rPr>
              <w:t>5</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7" w:right="-102" w:hanging="12"/>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Родной язык</w:t>
            </w:r>
            <w:proofErr w:type="gramStart"/>
            <w:r>
              <w:rPr>
                <w:rFonts w:ascii="Times New Roman" w:hAnsi="Times New Roman" w:cs="Times New Roman"/>
                <w:sz w:val="20"/>
                <w:szCs w:val="20"/>
                <w:vertAlign w:val="superscript"/>
              </w:rPr>
              <w:t>1</w:t>
            </w:r>
            <w:proofErr w:type="gramEnd"/>
          </w:p>
        </w:tc>
        <w:tc>
          <w:tcPr>
            <w:tcW w:w="98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proofErr w:type="gramStart"/>
            <w:r>
              <w:rPr>
                <w:rFonts w:ascii="Times New Roman" w:hAnsi="Times New Roman" w:cs="Times New Roman"/>
                <w:sz w:val="16"/>
                <w:szCs w:val="16"/>
              </w:rPr>
              <w:t>Проверочная</w:t>
            </w:r>
            <w:proofErr w:type="gramEnd"/>
            <w:r>
              <w:rPr>
                <w:rFonts w:ascii="Times New Roman" w:hAnsi="Times New Roman" w:cs="Times New Roman"/>
                <w:sz w:val="16"/>
                <w:szCs w:val="16"/>
              </w:rPr>
              <w:t xml:space="preserve"> (развитие речи)</w:t>
            </w:r>
            <w:r>
              <w:rPr>
                <w:rFonts w:ascii="Times New Roman" w:hAnsi="Times New Roman" w:cs="Times New Roman"/>
                <w:sz w:val="20"/>
                <w:szCs w:val="20"/>
                <w:vertAlign w:val="superscript"/>
              </w:rPr>
              <w:t xml:space="preserve"> *</w:t>
            </w:r>
          </w:p>
          <w:p w:rsidR="008B08E0" w:rsidRDefault="008B08E0" w:rsidP="00CD33DD">
            <w:pPr>
              <w:ind w:left="-147" w:right="-102" w:hanging="12"/>
              <w:jc w:val="center"/>
              <w:rPr>
                <w:rFonts w:ascii="Times New Roman" w:hAnsi="Times New Roman" w:cs="Times New Roman"/>
                <w:b/>
                <w:sz w:val="16"/>
                <w:szCs w:val="16"/>
              </w:rPr>
            </w:pP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Литературное чтение на родном языке</w:t>
            </w:r>
            <w:proofErr w:type="gramStart"/>
            <w:r>
              <w:rPr>
                <w:rFonts w:ascii="Times New Roman" w:hAnsi="Times New Roman" w:cs="Times New Roman"/>
                <w:sz w:val="20"/>
                <w:szCs w:val="20"/>
                <w:vertAlign w:val="superscript"/>
              </w:rPr>
              <w:t>1</w:t>
            </w:r>
            <w:proofErr w:type="gramEnd"/>
          </w:p>
        </w:tc>
        <w:tc>
          <w:tcPr>
            <w:tcW w:w="98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47" w:right="-102" w:hanging="12"/>
              <w:jc w:val="center"/>
              <w:rPr>
                <w:rFonts w:ascii="Times New Roman" w:hAnsi="Times New Roman" w:cs="Times New Roman"/>
                <w:sz w:val="16"/>
                <w:szCs w:val="16"/>
              </w:rPr>
            </w:pPr>
            <w:r>
              <w:rPr>
                <w:rFonts w:ascii="Times New Roman" w:hAnsi="Times New Roman" w:cs="Times New Roman"/>
                <w:sz w:val="16"/>
                <w:szCs w:val="16"/>
              </w:rPr>
              <w:t>Тест</w:t>
            </w:r>
            <w:proofErr w:type="gramStart"/>
            <w:r>
              <w:rPr>
                <w:rFonts w:ascii="Times New Roman" w:hAnsi="Times New Roman" w:cs="Times New Roman"/>
                <w:sz w:val="16"/>
                <w:szCs w:val="16"/>
                <w:vertAlign w:val="superscript"/>
              </w:rPr>
              <w:t>6</w:t>
            </w:r>
            <w:proofErr w:type="gramEnd"/>
          </w:p>
          <w:p w:rsidR="008B08E0" w:rsidRDefault="008B08E0" w:rsidP="00CD33DD">
            <w:pPr>
              <w:ind w:left="-147" w:right="-102" w:hanging="12"/>
              <w:jc w:val="center"/>
              <w:rPr>
                <w:rFonts w:ascii="Times New Roman" w:hAnsi="Times New Roman" w:cs="Times New Roman"/>
                <w:b/>
                <w:sz w:val="16"/>
                <w:szCs w:val="16"/>
              </w:rPr>
            </w:pP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Иностранный язык (английский)</w:t>
            </w:r>
            <w:r>
              <w:rPr>
                <w:rFonts w:ascii="Times New Roman" w:hAnsi="Times New Roman" w:cs="Times New Roman"/>
                <w:sz w:val="20"/>
                <w:szCs w:val="20"/>
                <w:vertAlign w:val="superscript"/>
              </w:rPr>
              <w:t>7</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34" w:right="-129" w:firstLine="37"/>
              <w:jc w:val="center"/>
              <w:rPr>
                <w:rFonts w:ascii="Times New Roman" w:hAnsi="Times New Roman" w:cs="Times New Roman"/>
                <w:sz w:val="16"/>
                <w:szCs w:val="16"/>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34" w:right="-129" w:firstLine="37"/>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34" w:right="-129" w:firstLine="37"/>
              <w:jc w:val="center"/>
              <w:rPr>
                <w:rFonts w:ascii="Times New Roman" w:hAnsi="Times New Roman" w:cs="Times New Roman"/>
                <w:sz w:val="16"/>
                <w:szCs w:val="16"/>
              </w:rPr>
            </w:pPr>
            <w:r>
              <w:rPr>
                <w:rFonts w:ascii="Times New Roman" w:eastAsia="Times New Roman" w:hAnsi="Times New Roman" w:cs="Times New Roman"/>
                <w:sz w:val="16"/>
                <w:szCs w:val="16"/>
              </w:rPr>
              <w:t>Коммуникативные умения</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34" w:right="-18" w:firstLine="37"/>
              <w:jc w:val="center"/>
              <w:rPr>
                <w:rFonts w:ascii="Times New Roman" w:hAnsi="Times New Roman" w:cs="Times New Roman"/>
                <w:sz w:val="16"/>
                <w:szCs w:val="16"/>
                <w:vertAlign w:val="superscript"/>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eastAsia="Times New Roman" w:hAnsi="Times New Roman" w:cs="Times New Roman"/>
                <w:sz w:val="16"/>
                <w:szCs w:val="16"/>
              </w:rPr>
              <w:t>Коммуникативные умения. Письмо</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Математика</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Контрольная работа</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Тест (вформате ВПР)</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Окружающий мир</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ОРКС</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Музыка</w:t>
            </w:r>
            <w:r>
              <w:rPr>
                <w:rFonts w:ascii="Times New Roman" w:hAnsi="Times New Roman" w:cs="Times New Roman"/>
                <w:sz w:val="20"/>
                <w:szCs w:val="20"/>
                <w:vertAlign w:val="superscript"/>
              </w:rPr>
              <w:t>8</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Пение </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Игра </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Проверочная работа </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Творческая деятельность </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ИЗО</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Выставка рисунков-</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«Совет художников»</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 xml:space="preserve">Технология </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56" w:firstLine="33"/>
              <w:jc w:val="center"/>
              <w:rPr>
                <w:rFonts w:ascii="Times New Roman" w:hAnsi="Times New Roman" w:cs="Times New Roman"/>
                <w:sz w:val="16"/>
                <w:szCs w:val="16"/>
              </w:rPr>
            </w:pPr>
            <w:r>
              <w:rPr>
                <w:rFonts w:ascii="Times New Roman" w:hAnsi="Times New Roman" w:cs="Times New Roman"/>
                <w:sz w:val="16"/>
                <w:szCs w:val="16"/>
              </w:rPr>
              <w:t xml:space="preserve">Изделие </w:t>
            </w:r>
            <w:r>
              <w:rPr>
                <w:rFonts w:ascii="Times New Roman" w:eastAsia="Times New Roman" w:hAnsi="Times New Roman" w:cs="Times New Roman"/>
                <w:sz w:val="16"/>
                <w:szCs w:val="16"/>
              </w:rPr>
              <w:t>Технологии работы с текстильными материалами</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56" w:firstLine="33"/>
              <w:jc w:val="center"/>
              <w:rPr>
                <w:rFonts w:ascii="Times New Roman" w:hAnsi="Times New Roman" w:cs="Times New Roman"/>
                <w:sz w:val="16"/>
                <w:szCs w:val="16"/>
              </w:rPr>
            </w:pPr>
            <w:r>
              <w:rPr>
                <w:rFonts w:ascii="Times New Roman" w:hAnsi="Times New Roman" w:cs="Times New Roman"/>
                <w:sz w:val="16"/>
                <w:szCs w:val="16"/>
              </w:rPr>
              <w:t>-</w:t>
            </w: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56" w:firstLine="33"/>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92" w:firstLine="33"/>
              <w:jc w:val="center"/>
              <w:rPr>
                <w:rFonts w:ascii="Times New Roman" w:hAnsi="Times New Roman" w:cs="Times New Roman"/>
                <w:sz w:val="16"/>
                <w:szCs w:val="16"/>
              </w:rPr>
            </w:pPr>
            <w:r>
              <w:rPr>
                <w:rFonts w:ascii="Times New Roman" w:hAnsi="Times New Roman" w:cs="Times New Roman"/>
                <w:sz w:val="16"/>
                <w:szCs w:val="16"/>
              </w:rPr>
              <w:t xml:space="preserve">Проект </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eastAsia="Times New Roman" w:hAnsi="Times New Roman" w:cs="Times New Roman"/>
                <w:sz w:val="16"/>
                <w:szCs w:val="16"/>
              </w:rPr>
              <w:t xml:space="preserve">Работа по разделу Информационно-коммуникационные технологии, элементы </w:t>
            </w:r>
            <w:r>
              <w:rPr>
                <w:rFonts w:ascii="Times New Roman" w:eastAsia="Times New Roman" w:hAnsi="Times New Roman" w:cs="Times New Roman"/>
                <w:sz w:val="16"/>
                <w:szCs w:val="16"/>
              </w:rPr>
              <w:lastRenderedPageBreak/>
              <w:t>графической грамоты</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b/>
                <w:sz w:val="16"/>
                <w:szCs w:val="16"/>
              </w:rPr>
            </w:pP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lastRenderedPageBreak/>
              <w:t>Физическая культура</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тест </w:t>
            </w: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Чтение. Работа с текстом</w:t>
            </w:r>
            <w:proofErr w:type="gramStart"/>
            <w:r>
              <w:rPr>
                <w:rFonts w:ascii="Times New Roman" w:hAnsi="Times New Roman" w:cs="Times New Roman"/>
                <w:sz w:val="20"/>
                <w:szCs w:val="20"/>
                <w:vertAlign w:val="superscript"/>
              </w:rPr>
              <w:t>9</w:t>
            </w:r>
            <w:proofErr w:type="gramEnd"/>
          </w:p>
        </w:tc>
        <w:tc>
          <w:tcPr>
            <w:tcW w:w="98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Тестовая работа </w:t>
            </w:r>
          </w:p>
        </w:tc>
      </w:tr>
      <w:tr w:rsidR="008B08E0" w:rsidTr="00CD33DD">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ВУД</w:t>
            </w:r>
            <w:r>
              <w:rPr>
                <w:rFonts w:ascii="Times New Roman" w:hAnsi="Times New Roman" w:cs="Times New Roman"/>
                <w:sz w:val="20"/>
                <w:szCs w:val="20"/>
                <w:vertAlign w:val="superscript"/>
              </w:rPr>
              <w:t>10</w:t>
            </w:r>
          </w:p>
        </w:tc>
        <w:tc>
          <w:tcPr>
            <w:tcW w:w="98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ОФП </w:t>
            </w:r>
          </w:p>
          <w:p w:rsidR="008B08E0" w:rsidRDefault="008B08E0" w:rsidP="00CD33DD">
            <w:pPr>
              <w:ind w:left="802"/>
              <w:rPr>
                <w:rFonts w:ascii="Times New Roman" w:hAnsi="Times New Roman" w:cs="Times New Roman"/>
                <w:color w:val="000000"/>
                <w:sz w:val="16"/>
                <w:szCs w:val="16"/>
              </w:rPr>
            </w:pPr>
            <w:r>
              <w:rPr>
                <w:rFonts w:ascii="Times New Roman" w:hAnsi="Times New Roman" w:cs="Times New Roman"/>
                <w:color w:val="000000"/>
                <w:sz w:val="16"/>
                <w:szCs w:val="16"/>
              </w:rPr>
              <w:t>Моя страна, мой край, мой город</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 КБЖ</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Мир профессий</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Я – исследователь</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Чтение. Работа с текстом</w:t>
            </w:r>
          </w:p>
          <w:p w:rsidR="008B08E0" w:rsidRDefault="008B08E0" w:rsidP="00CD33DD">
            <w:pPr>
              <w:rPr>
                <w:rFonts w:ascii="Times New Roman" w:hAnsi="Times New Roman" w:cs="Times New Roman"/>
                <w:b/>
                <w:sz w:val="16"/>
                <w:szCs w:val="16"/>
              </w:rPr>
            </w:pPr>
            <w:r>
              <w:rPr>
                <w:rFonts w:ascii="Times New Roman" w:hAnsi="Times New Roman" w:cs="Times New Roman"/>
                <w:sz w:val="16"/>
                <w:szCs w:val="16"/>
              </w:rPr>
              <w:t xml:space="preserve">                     Решение логических задач</w:t>
            </w:r>
          </w:p>
        </w:tc>
      </w:tr>
      <w:tr w:rsidR="008B08E0" w:rsidTr="00CD33DD">
        <w:trPr>
          <w:trHeight w:val="283"/>
        </w:trPr>
        <w:tc>
          <w:tcPr>
            <w:tcW w:w="1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УУД</w:t>
            </w:r>
          </w:p>
        </w:tc>
        <w:tc>
          <w:tcPr>
            <w:tcW w:w="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2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5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Проект/решение проектных задач и тестирование (в соответствии с ООП)</w:t>
            </w:r>
          </w:p>
        </w:tc>
        <w:tc>
          <w:tcPr>
            <w:tcW w:w="1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b/>
                <w:sz w:val="16"/>
                <w:szCs w:val="16"/>
              </w:rPr>
            </w:pPr>
          </w:p>
        </w:tc>
      </w:tr>
    </w:tbl>
    <w:p w:rsidR="008B08E0" w:rsidRDefault="008B08E0" w:rsidP="008B08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sz w:val="24"/>
          <w:szCs w:val="24"/>
        </w:rPr>
        <w:t xml:space="preserve">По родному русскому языку и литературному чтению на родном языке промежуточная аттестация проводится за период (курс) прохождения  (освоения)  учебного материала в соответствии с расписанием уроков на текущий учебный год. </w:t>
      </w:r>
    </w:p>
    <w:p w:rsidR="008B08E0" w:rsidRDefault="008B08E0" w:rsidP="008B08E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b/>
          <w:sz w:val="24"/>
          <w:szCs w:val="24"/>
        </w:rPr>
        <w:t xml:space="preserve">Речевая деятельность. </w:t>
      </w:r>
      <w:r>
        <w:rPr>
          <w:rFonts w:ascii="Times New Roman" w:hAnsi="Times New Roman" w:cs="Times New Roman"/>
          <w:sz w:val="24"/>
          <w:szCs w:val="24"/>
        </w:rPr>
        <w:t xml:space="preserve">Планируемый результат </w:t>
      </w:r>
      <w:proofErr w:type="gramStart"/>
      <w:r>
        <w:rPr>
          <w:rFonts w:ascii="Times New Roman" w:hAnsi="Times New Roman" w:cs="Times New Roman"/>
          <w:sz w:val="24"/>
          <w:szCs w:val="24"/>
        </w:rPr>
        <w:t>-</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ыбирать книги для самостоятельного чтения, владеть библиографической культурой; при выборе издания и в процессе чтения опираться на его аппарат (обложку, оглавление, аннотацию, предисловие, иллюстрации);самостоятельно определять источники и находить необходимую информацию в соответствии с учебной задачей под руководством взрослого;  составлять аннотацию к прочитанной книге и краткий отзыв о произведении по заданному образцу</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оздавать (и 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текст по аналогии с прочитанными.</w:t>
      </w:r>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3 </w:t>
      </w:r>
      <w:r>
        <w:rPr>
          <w:rFonts w:ascii="Times New Roman" w:hAnsi="Times New Roman" w:cs="Times New Roman"/>
          <w:b/>
          <w:sz w:val="24"/>
          <w:szCs w:val="24"/>
        </w:rPr>
        <w:t>Устное собеседование</w:t>
      </w:r>
      <w:r>
        <w:rPr>
          <w:rFonts w:ascii="Times New Roman" w:eastAsia="Times New Roman" w:hAnsi="Times New Roman" w:cs="Times New Roman"/>
          <w:sz w:val="24"/>
          <w:szCs w:val="24"/>
        </w:rPr>
        <w:t>: соотносить прочитанные художественные тексты с произведениями других видов искусства; различать художественные произведения и научно-популярные тексты</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 соответствии с учебной задачей обращаться к разным видам чтения (изучающее, выборочное, ознакомительное);воспринимать содержание художественного, научно-популярного, учебного текстов, осмысливать, излагать и интерпретировать фактический материал;отвечать на вопросы в устной форме,подтверждать свой ответ примерами из текста;задавать вопросы к прочитанным произведениям, в том числе проблемного характера; участвовать в беседе по прочитанному; определять тему и под руководством взрослого главную мысль прочитанного или прослушанного произведения</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пределять в произведении хронологическую последовательность событий, находить портретные характеристики персонажей, описание пейзажа, интерьера; характеризовать героев произведения, давать оценку их поступкам</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станавливать взаимосвязь между поступками, мыслями, чувствами героев, сравнивать героев произведения по заданным критериям, а также самостоятельно определять критерии для сравнения;находить в тексте средства художественной выразительности (олицетворение, эпитет, сравнение), понимать их роль в произведении, использовать выразительные средства языка в собственном высказывании;составлять высказывание на заданную тему в устной форме.</w:t>
      </w:r>
    </w:p>
    <w:p w:rsidR="008B08E0" w:rsidRDefault="008B08E0" w:rsidP="008B08E0">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4 </w:t>
      </w:r>
      <w:proofErr w:type="gramStart"/>
      <w:r>
        <w:rPr>
          <w:rFonts w:ascii="Times New Roman" w:eastAsia="Times New Roman" w:hAnsi="Times New Roman" w:cs="Times New Roman"/>
          <w:b/>
          <w:sz w:val="24"/>
          <w:szCs w:val="24"/>
        </w:rPr>
        <w:t>Речевая</w:t>
      </w:r>
      <w:proofErr w:type="gramEnd"/>
      <w:r>
        <w:rPr>
          <w:rFonts w:ascii="Times New Roman" w:eastAsia="Times New Roman" w:hAnsi="Times New Roman" w:cs="Times New Roman"/>
          <w:b/>
          <w:sz w:val="24"/>
          <w:szCs w:val="24"/>
        </w:rPr>
        <w:t xml:space="preserve"> т</w:t>
      </w:r>
      <w:r>
        <w:rPr>
          <w:rFonts w:ascii="Times New Roman" w:hAnsi="Times New Roman" w:cs="Times New Roman"/>
          <w:b/>
          <w:sz w:val="24"/>
          <w:szCs w:val="24"/>
        </w:rPr>
        <w:t>ворческая</w:t>
      </w:r>
      <w:r>
        <w:rPr>
          <w:rFonts w:ascii="Times New Roman" w:eastAsia="Times New Roman" w:hAnsi="Times New Roman" w:cs="Times New Roman"/>
          <w:b/>
          <w:sz w:val="24"/>
          <w:szCs w:val="24"/>
        </w:rPr>
        <w:t>деятельность</w:t>
      </w:r>
      <w:r>
        <w:rPr>
          <w:rFonts w:ascii="Times New Roman" w:eastAsia="Times New Roman" w:hAnsi="Times New Roman" w:cs="Times New Roman"/>
          <w:sz w:val="24"/>
          <w:szCs w:val="24"/>
        </w:rPr>
        <w:t xml:space="preserve"> (по выбору). </w:t>
      </w:r>
      <w:r>
        <w:rPr>
          <w:rFonts w:ascii="Times New Roman" w:hAnsi="Times New Roman" w:cs="Times New Roman"/>
          <w:sz w:val="24"/>
          <w:szCs w:val="24"/>
        </w:rPr>
        <w:t xml:space="preserve">Планируемый результат </w:t>
      </w:r>
      <w:proofErr w:type="gramStart"/>
      <w:r>
        <w:rPr>
          <w:rFonts w:ascii="Times New Roman" w:hAnsi="Times New Roman" w:cs="Times New Roman"/>
          <w:sz w:val="24"/>
          <w:szCs w:val="24"/>
        </w:rPr>
        <w:t>-</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ыразительно читать наизусть, участвовать в драматизации.</w:t>
      </w:r>
      <w:r>
        <w:rPr>
          <w:rFonts w:ascii="Times New Roman" w:hAnsi="Times New Roman" w:cs="Times New Roman"/>
          <w:sz w:val="24"/>
          <w:szCs w:val="24"/>
        </w:rPr>
        <w:tab/>
      </w:r>
    </w:p>
    <w:p w:rsidR="008B08E0" w:rsidRDefault="008B08E0" w:rsidP="008B08E0">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lastRenderedPageBreak/>
        <w:t>5</w:t>
      </w:r>
      <w:r>
        <w:rPr>
          <w:rFonts w:ascii="Times New Roman" w:hAnsi="Times New Roman" w:cs="Times New Roman"/>
          <w:b/>
          <w:sz w:val="24"/>
          <w:szCs w:val="24"/>
        </w:rPr>
        <w:t>Читательская деятельность</w:t>
      </w:r>
      <w:r>
        <w:rPr>
          <w:rFonts w:ascii="Times New Roman" w:hAnsi="Times New Roman" w:cs="Times New Roman"/>
          <w:sz w:val="24"/>
          <w:szCs w:val="24"/>
        </w:rPr>
        <w:t xml:space="preserve">. Планируемый результат – </w:t>
      </w:r>
      <w:r>
        <w:rPr>
          <w:rFonts w:ascii="Times New Roman" w:eastAsia="Times New Roman" w:hAnsi="Times New Roman" w:cs="Times New Roman"/>
          <w:sz w:val="24"/>
          <w:szCs w:val="24"/>
        </w:rPr>
        <w:t>владеть техникой (навыком) чтения вслух и про себя, читать со скоростью, позволяющей понимать прочитанное, правильно (без искажений), сознательно и выразительно (передавая свое отношение к читаемому, делая смысловые акценты, соблюдая паузы)</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ересказывать текст (подробно, выборочно, сжато).</w:t>
      </w:r>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 xml:space="preserve">6 </w:t>
      </w:r>
      <w:r>
        <w:rPr>
          <w:rFonts w:ascii="Times New Roman" w:hAnsi="Times New Roman" w:cs="Times New Roman"/>
          <w:b/>
          <w:sz w:val="24"/>
          <w:szCs w:val="24"/>
        </w:rPr>
        <w:t>Тест (литературное чтение на родном языке</w:t>
      </w:r>
      <w:proofErr w:type="gramStart"/>
      <w:r>
        <w:rPr>
          <w:rFonts w:ascii="Times New Roman" w:hAnsi="Times New Roman" w:cs="Times New Roman"/>
          <w:b/>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проверка освоения предметных знаний по литературному чтению и  литературному чтению на родном языке интегрированы на основе работы с текстом):</w:t>
      </w:r>
      <w:r>
        <w:rPr>
          <w:rFonts w:ascii="Times New Roman" w:eastAsia="Times New Roman" w:hAnsi="Times New Roman" w:cs="Times New Roman"/>
          <w:sz w:val="24"/>
          <w:szCs w:val="24"/>
        </w:rPr>
        <w:t>различать произведения фольклора и литературы; приводить примеры произведений фольклора разных народов России, находить в них отражение нравственных ценностей (служение России, милосердие, творчество, мужество и т.д.), факты бытовой и духовной культуры</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твечать на вопросы в письменной форме,составлять план текста (вопросный, номинативный, цитатный); находить в тексте средства художественной выразительности (олицетворение, эпитет, сравнение)</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бъяснять значение незнакомого слова с опорой на контекст, с использованием словарей и других источников информации;составлять высказывание на заданную тему в письменной форме.</w:t>
      </w:r>
    </w:p>
    <w:p w:rsidR="008B08E0" w:rsidRDefault="008B08E0" w:rsidP="008B08E0">
      <w:pPr>
        <w:spacing w:after="0" w:line="240" w:lineRule="auto"/>
        <w:ind w:left="142" w:right="148"/>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 xml:space="preserve">7 </w:t>
      </w:r>
      <w:r>
        <w:rPr>
          <w:rFonts w:ascii="Times New Roman" w:eastAsia="Times New Roman" w:hAnsi="Times New Roman" w:cs="Times New Roman"/>
          <w:b/>
          <w:sz w:val="24"/>
          <w:szCs w:val="24"/>
        </w:rPr>
        <w:t>Иностранный язык</w:t>
      </w:r>
    </w:p>
    <w:p w:rsidR="008B08E0" w:rsidRDefault="008B08E0" w:rsidP="008B08E0">
      <w:pPr>
        <w:spacing w:after="0" w:line="240" w:lineRule="auto"/>
        <w:ind w:left="142" w:right="130" w:firstLine="56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Коммуникативные умения: </w:t>
      </w:r>
      <w:r>
        <w:rPr>
          <w:rFonts w:ascii="Times New Roman" w:eastAsia="Times New Roman" w:hAnsi="Times New Roman" w:cs="Times New Roman"/>
          <w:sz w:val="24"/>
          <w:szCs w:val="24"/>
        </w:rPr>
        <w:t>говорение, аудирование, чтение, смысловое чтение, фонетическая сторона речи, социокультурные знания и умения.</w:t>
      </w:r>
    </w:p>
    <w:p w:rsidR="008B08E0" w:rsidRDefault="008B08E0" w:rsidP="008B08E0">
      <w:pPr>
        <w:spacing w:after="0" w:line="240" w:lineRule="auto"/>
        <w:ind w:left="142" w:right="130" w:firstLine="56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Коммуникативные умения. Письмо: </w:t>
      </w:r>
      <w:r>
        <w:rPr>
          <w:rFonts w:ascii="Times New Roman" w:eastAsia="Times New Roman" w:hAnsi="Times New Roman" w:cs="Times New Roman"/>
          <w:sz w:val="24"/>
          <w:szCs w:val="24"/>
        </w:rPr>
        <w:t>языковые знания и навыки (Графика, орфография и пунктуация), лексическая сторона речи, грамматическая сторона речи.</w:t>
      </w:r>
    </w:p>
    <w:p w:rsidR="008B08E0" w:rsidRDefault="008B08E0" w:rsidP="008B08E0">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b/>
          <w:sz w:val="24"/>
          <w:szCs w:val="24"/>
        </w:rPr>
        <w:t>Музыка</w:t>
      </w:r>
    </w:p>
    <w:p w:rsidR="008B08E0" w:rsidRDefault="008B08E0" w:rsidP="008B08E0">
      <w:pPr>
        <w:spacing w:after="0" w:line="221" w:lineRule="atLeast"/>
        <w:ind w:left="147" w:right="206" w:firstLine="56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w:t>
      </w:r>
      <w:r>
        <w:rPr>
          <w:rFonts w:ascii="Times New Roman" w:hAnsi="Times New Roman" w:cs="Times New Roman"/>
          <w:b/>
          <w:sz w:val="24"/>
          <w:szCs w:val="24"/>
        </w:rPr>
        <w:t>ение</w:t>
      </w:r>
      <w:r>
        <w:rPr>
          <w:rFonts w:ascii="Times New Roman" w:eastAsia="Times New Roman" w:hAnsi="Times New Roman" w:cs="Times New Roman"/>
          <w:sz w:val="24"/>
          <w:szCs w:val="24"/>
        </w:rPr>
        <w:t>петь русские народные песни, народные песни региона проживания, песни других народов России и народов других стран, авторские песни отечественных и зарубежных композиторов (с элементами хроматизма и модуляций, с некоторым количеством скачков, движения мелодии по звукам аккордов, диапазон - в пределах децимы с1-е2, с элементами двухголосия, канона, с сопровождением и a capella);владеть различными манерами пения: академической (мягкий, полетный, прикрытый звук) и народной (глиссандирование, сбрасывание звука и др.; сознательно сохранять в процессе пения правильную певческую установку, владеть приемами певческой артикуляции, диафрагмального, цепного дыхания</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ыявлять интонационные и ритмические ошибки в собственном пении и пении одноклассников, сознательно стремиться к их устранению;осуществлять с помощью учителя составление исполнительского плана песни, реализовывать его в пении;следовать дирижерским жестам учителя в пении, соблюдая характер исполнения, манеру, штрихи, динамику, вступление и перекличку голосов</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еть выразительно, передавая настроение, характер, собственное отношение к исполняемой музыке;петь по нотной записи освоенные интонационные комплексы.</w:t>
      </w:r>
    </w:p>
    <w:p w:rsidR="008B08E0" w:rsidRDefault="008B08E0" w:rsidP="008B08E0">
      <w:pPr>
        <w:spacing w:after="0" w:line="221" w:lineRule="atLeast"/>
        <w:ind w:left="147" w:right="206" w:firstLine="56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Игра</w:t>
      </w:r>
      <w:r>
        <w:rPr>
          <w:rFonts w:ascii="Times New Roman" w:eastAsia="Times New Roman" w:hAnsi="Times New Roman" w:cs="Times New Roman"/>
          <w:sz w:val="24"/>
          <w:szCs w:val="24"/>
        </w:rPr>
        <w:t>играть на 2 - 3 простейших музыкальных инструментах технически точно мелодии и/или ритм разученных песен</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сполнять в составе инструментального ансамбля разученные на занятиях аккомпанементы к народным песням и танцам;следовать дирижерским жестам учителя в игре на инструментах, соблюдая характер исполнения, манеру, штрихи, динамику, вступление;играть выразительно, передавая настроение, характер, собственное отношение к исполняемой музыке;ориентироваться в элементах нотной грамоты;играть по нотной </w:t>
      </w:r>
      <w:proofErr w:type="gramStart"/>
      <w:r>
        <w:rPr>
          <w:rFonts w:ascii="Times New Roman" w:eastAsia="Times New Roman" w:hAnsi="Times New Roman" w:cs="Times New Roman"/>
          <w:sz w:val="24"/>
          <w:szCs w:val="24"/>
        </w:rPr>
        <w:t>записи</w:t>
      </w:r>
      <w:proofErr w:type="gramEnd"/>
      <w:r>
        <w:rPr>
          <w:rFonts w:ascii="Times New Roman" w:eastAsia="Times New Roman" w:hAnsi="Times New Roman" w:cs="Times New Roman"/>
          <w:sz w:val="24"/>
          <w:szCs w:val="24"/>
        </w:rPr>
        <w:t xml:space="preserve"> освоенные интонационные комплексы.</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Проверочная работ</w:t>
      </w:r>
      <w:proofErr w:type="gramStart"/>
      <w:r>
        <w:rPr>
          <w:rFonts w:ascii="Times New Roman" w:eastAsia="Times New Roman" w:hAnsi="Times New Roman" w:cs="Times New Roman"/>
          <w:b/>
          <w:sz w:val="24"/>
          <w:szCs w:val="24"/>
        </w:rPr>
        <w:t>а</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в устной игровой форме) слушать музыку разных стилей и жанров вдумчиво, заинтересованно; сопереживать, эмоционально откликаться на характер музыкальных образов, следить за логикой музыкального развития, удерживать слушательское внимание в течение не менее 3,5 - 4 мин;понимать художественно-образное содержание музыкального произведения и раскрывать средства его воплощения; вести диалог с учителем о характере, настроении музыкальных образов, средствах музыкальной </w:t>
      </w:r>
      <w:r>
        <w:rPr>
          <w:rFonts w:ascii="Times New Roman" w:eastAsia="Times New Roman" w:hAnsi="Times New Roman" w:cs="Times New Roman"/>
          <w:sz w:val="24"/>
          <w:szCs w:val="24"/>
        </w:rPr>
        <w:lastRenderedPageBreak/>
        <w:t>выразительности</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 xml:space="preserve">знавать, различать на слух стилевые особенности, характерные черты музыкальной речи разных композиторов и народов, старинную и современную музыку (на основе изучаемых произведений);понимать значение понятий и терминов: гамма, консонанс, диссонанс, solo, tutti, пьеса, романс, лирика, ноктюрн, ансамбль, квартет, сюита, кантата, опера, балет, сцена, симфония, увертюра, финал, ария, канон, </w:t>
      </w:r>
      <w:proofErr w:type="gramStart"/>
      <w:r>
        <w:rPr>
          <w:rFonts w:ascii="Times New Roman" w:eastAsia="Times New Roman" w:hAnsi="Times New Roman" w:cs="Times New Roman"/>
          <w:sz w:val="24"/>
          <w:szCs w:val="24"/>
        </w:rPr>
        <w:t>интерпретация, обработка, программная музыка, былина, величание, солдатская песня, хороводная песня, виртуоз, духовная музыка;</w:t>
      </w:r>
      <w:proofErr w:type="gramEnd"/>
      <w:r>
        <w:rPr>
          <w:rFonts w:ascii="Times New Roman" w:eastAsia="Times New Roman" w:hAnsi="Times New Roman" w:cs="Times New Roman"/>
          <w:sz w:val="24"/>
          <w:szCs w:val="24"/>
        </w:rPr>
        <w:t xml:space="preserve"> а также названия оперных и хоровых голосов, музыкальных инструментов симфонического и народного оркестра</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ользоваться в устной речи музыкальной терминологией, освоенной в 1, 2 и 3 классах;узнавать и называть имена композиторов, исполнителей изучаемых музыкальных произведений, точное название самого произведения или фрагмента, его принадлежность к отечественной или зарубежной культуре, композиторскому или народному творчеству;находить общность интонаций в музыке, живописи, поэзии.</w:t>
      </w:r>
    </w:p>
    <w:p w:rsidR="008B08E0" w:rsidRDefault="008B08E0" w:rsidP="008B08E0">
      <w:pPr>
        <w:spacing w:after="0" w:line="221" w:lineRule="atLeast"/>
        <w:ind w:left="147" w:right="206" w:firstLine="56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Творческая деятельность</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очинять, импровизировать мелодии на тексты народных прибауток, попевок, закличек, ориентируясь на освоенные в других видах музыкальной деятельности фольклорные образцы; уметь предложить на один и тот же текст более одного варианта</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редлагать свои варианты мелодий на тексты изучаемых песен, романсов, фрагментов из крупных вокально-сценических жанров, сочиненных профессиональными композиторами (по методу "сочинение сочиненного");создавать совместно с одноклассниками композиции (вокальные и/или ритмические импровизации), построенные с элементами перекличек, двухголосия, в том числе на основе изучаемых интервалов;слышать границы основных разделов музыкальной формы, понимать значение повтора, контраста, сопоставления как способов развития музыки</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тражать в различных формах двигательной активности освоенные элементы музыкального языка, логики развития и музыкальной формы;передавать свое музыкальное восприятие в ассоциативной форме с привлечением других видов искусства, доступных форм творчества;разыгрывать народные игровые песни, песни-диалоги, песни-хороводы; народные обряды, передавать их национально-образный колорит</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спользовать театрализацию в процессе участия в индивидуальных, групповых, коллективных композициях на сюжеты классических программных сочинений;конструктивно и творчески взаимодействовать в процессе ансамблевого, коллективного (хорового и инструментального) исполнения образцов музыкального фольклора народов России и других стран.</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9</w:t>
      </w:r>
      <w:r>
        <w:rPr>
          <w:rFonts w:ascii="Times New Roman" w:eastAsia="Times New Roman" w:hAnsi="Times New Roman" w:cs="Times New Roman"/>
          <w:b/>
          <w:sz w:val="24"/>
          <w:szCs w:val="24"/>
        </w:rPr>
        <w:t>Технология</w:t>
      </w:r>
    </w:p>
    <w:p w:rsidR="008B08E0" w:rsidRDefault="008B08E0" w:rsidP="008B08E0">
      <w:pPr>
        <w:spacing w:after="0" w:line="221" w:lineRule="atLeast"/>
        <w:ind w:left="142"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выбору: либо практическая, либо тестовая работа по разделу </w:t>
      </w:r>
      <w:r>
        <w:rPr>
          <w:rFonts w:ascii="Times New Roman" w:eastAsia="Times New Roman" w:hAnsi="Times New Roman" w:cs="Times New Roman"/>
          <w:b/>
          <w:sz w:val="24"/>
          <w:szCs w:val="24"/>
        </w:rPr>
        <w:t>Информационно-коммуникационные технологии</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Элементы графической грамоты</w:t>
      </w:r>
      <w:r>
        <w:rPr>
          <w:rFonts w:ascii="Times New Roman" w:eastAsia="Times New Roman" w:hAnsi="Times New Roman" w:cs="Times New Roman"/>
          <w:sz w:val="24"/>
          <w:szCs w:val="24"/>
        </w:rPr>
        <w:t xml:space="preserve"> (использовать условные обозначения при выполнении различных технологических операций</w:t>
      </w:r>
      <w:proofErr w:type="gramStart"/>
      <w:r>
        <w:rPr>
          <w:rFonts w:ascii="Times New Roman" w:eastAsia="Times New Roman" w:hAnsi="Times New Roman" w:cs="Times New Roman"/>
          <w:sz w:val="24"/>
          <w:szCs w:val="24"/>
        </w:rPr>
        <w:t>;у</w:t>
      </w:r>
      <w:proofErr w:type="gramEnd"/>
      <w:r>
        <w:rPr>
          <w:rFonts w:ascii="Times New Roman" w:eastAsia="Times New Roman" w:hAnsi="Times New Roman" w:cs="Times New Roman"/>
          <w:sz w:val="24"/>
          <w:szCs w:val="24"/>
        </w:rPr>
        <w:t>меть выполнять простейшие чертежи, эскизы, развертки, вычерчивать окружности, использовать эти умения при изготовлении изделий; знать и называть сферы использования компьютеров; знать и называть основные устройства персонального компьютера (монитор, клавиатура, системный блок, принтер, мышь и др.); знать и выполнять правила безопасной работы на компьютере; работать на компьютере в текстовом редакторе (создавать и править небольшие тексты), выводить созданный продукт на принтер; использовать технические возможности компьютера для поиска, хранения и воспроизведения необходимой информации).</w:t>
      </w:r>
    </w:p>
    <w:p w:rsidR="008B08E0" w:rsidRDefault="008B08E0" w:rsidP="008B08E0">
      <w:pPr>
        <w:spacing w:after="0" w:line="221" w:lineRule="atLeast"/>
        <w:ind w:left="142" w:righ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w:t>
      </w:r>
      <w:r>
        <w:rPr>
          <w:rFonts w:ascii="Times New Roman" w:eastAsia="Times New Roman" w:hAnsi="Times New Roman" w:cs="Times New Roman"/>
          <w:sz w:val="24"/>
          <w:szCs w:val="24"/>
        </w:rPr>
        <w:t xml:space="preserve"> как личностно или общественно значимый продукт. Представление об этапах проектной деятельности. Защита, презентация выполненной работы (</w:t>
      </w:r>
      <w:r>
        <w:rPr>
          <w:rFonts w:ascii="Times New Roman" w:eastAsia="Times New Roman" w:hAnsi="Times New Roman" w:cs="Times New Roman"/>
          <w:b/>
          <w:sz w:val="24"/>
          <w:szCs w:val="24"/>
        </w:rPr>
        <w:t>Технологии, профессии и производства</w:t>
      </w:r>
      <w:r>
        <w:rPr>
          <w:rFonts w:ascii="Times New Roman" w:eastAsia="Times New Roman" w:hAnsi="Times New Roman" w:cs="Times New Roman"/>
          <w:sz w:val="24"/>
          <w:szCs w:val="24"/>
        </w:rPr>
        <w:t>Профессиональная деятельность людей, связанная с производством и использованием различных видов транспорта</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рофессии, связанные с искусством, используя технологии работы с бумагой и картоном, с пластичными материалами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с конструктором).</w:t>
      </w:r>
    </w:p>
    <w:p w:rsidR="008B08E0" w:rsidRDefault="008B08E0" w:rsidP="008B08E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lastRenderedPageBreak/>
        <w:tab/>
      </w:r>
      <w:r>
        <w:rPr>
          <w:rFonts w:ascii="Times New Roman" w:hAnsi="Times New Roman" w:cs="Times New Roman"/>
          <w:sz w:val="24"/>
          <w:szCs w:val="24"/>
          <w:vertAlign w:val="superscript"/>
        </w:rPr>
        <w:t>9</w:t>
      </w:r>
      <w:r>
        <w:rPr>
          <w:rFonts w:ascii="Times New Roman" w:hAnsi="Times New Roman" w:cs="Times New Roman"/>
          <w:sz w:val="24"/>
          <w:szCs w:val="24"/>
        </w:rPr>
        <w:t xml:space="preserve">По чтению. Работе с текстом промежуточная аттестация проводится за период (курс) прохождения  (освоения)  учебного материала в соответствии с расписанием уроков на текущий учебный год. </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Промежуточная аттестацияпоВУДпроводится за период (курс) прохождения  (освоения)  учебного материала в соответствии с расписанием на текущий учебный год:</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ОФП – спортивное мероприятие «Карусель»</w:t>
      </w:r>
    </w:p>
    <w:p w:rsidR="008B08E0" w:rsidRDefault="008B08E0" w:rsidP="008B08E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Моя страна, мой край, мой город – круглый стол </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КБЖ – игра «Зарница» и/или тест</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Мир профессий - проект/решение проектных задач (интегрированный с технологией)</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 – исследователь – проект/решение проектных задач</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Чтение. Работа с текстом – тестовая работа</w:t>
      </w:r>
    </w:p>
    <w:p w:rsidR="008B08E0" w:rsidRDefault="008B08E0" w:rsidP="008B08E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Решение логических задач – заседание логиков</w:t>
      </w:r>
    </w:p>
    <w:p w:rsidR="008B08E0" w:rsidRDefault="008B08E0" w:rsidP="008B08E0">
      <w:pPr>
        <w:spacing w:after="0" w:line="240" w:lineRule="auto"/>
        <w:jc w:val="both"/>
        <w:rPr>
          <w:rFonts w:ascii="Times New Roman" w:hAnsi="Times New Roman" w:cs="Times New Roman"/>
          <w:sz w:val="24"/>
          <w:szCs w:val="24"/>
        </w:rPr>
      </w:pPr>
    </w:p>
    <w:p w:rsidR="008B08E0" w:rsidRDefault="008B08E0" w:rsidP="008B08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класс</w:t>
      </w:r>
    </w:p>
    <w:tbl>
      <w:tblPr>
        <w:tblStyle w:val="ae"/>
        <w:tblW w:w="0" w:type="auto"/>
        <w:tblLayout w:type="fixed"/>
        <w:tblLook w:val="04A0"/>
      </w:tblPr>
      <w:tblGrid>
        <w:gridCol w:w="1349"/>
        <w:gridCol w:w="939"/>
        <w:gridCol w:w="939"/>
        <w:gridCol w:w="992"/>
        <w:gridCol w:w="886"/>
        <w:gridCol w:w="939"/>
        <w:gridCol w:w="18"/>
        <w:gridCol w:w="921"/>
        <w:gridCol w:w="939"/>
        <w:gridCol w:w="1117"/>
        <w:gridCol w:w="761"/>
        <w:gridCol w:w="940"/>
        <w:gridCol w:w="474"/>
      </w:tblGrid>
      <w:tr w:rsidR="008B08E0" w:rsidTr="00CD33DD">
        <w:tc>
          <w:tcPr>
            <w:tcW w:w="13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Учебный предмет</w:t>
            </w:r>
          </w:p>
        </w:tc>
        <w:tc>
          <w:tcPr>
            <w:tcW w:w="98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Период промежуточной аттестации/форма (раздел программы)</w:t>
            </w:r>
          </w:p>
        </w:tc>
      </w:tr>
      <w:tr w:rsidR="008B08E0" w:rsidTr="00CD33DD">
        <w:tc>
          <w:tcPr>
            <w:tcW w:w="13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hAnsi="Times New Roman" w:cs="Times New Roman"/>
                <w:b/>
                <w:sz w:val="24"/>
                <w:szCs w:val="24"/>
              </w:rPr>
            </w:pPr>
          </w:p>
        </w:tc>
        <w:tc>
          <w:tcPr>
            <w:tcW w:w="28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1-я четверть</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2-я четверть</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3-я четверть</w:t>
            </w:r>
          </w:p>
        </w:tc>
        <w:tc>
          <w:tcPr>
            <w:tcW w:w="21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24"/>
                <w:szCs w:val="24"/>
              </w:rPr>
            </w:pPr>
            <w:r>
              <w:rPr>
                <w:rFonts w:ascii="Times New Roman" w:hAnsi="Times New Roman" w:cs="Times New Roman"/>
                <w:b/>
                <w:sz w:val="24"/>
                <w:szCs w:val="24"/>
              </w:rPr>
              <w:t>4-я четверть</w:t>
            </w:r>
          </w:p>
        </w:tc>
      </w:tr>
      <w:tr w:rsidR="008B08E0" w:rsidTr="00CD33DD">
        <w:tc>
          <w:tcPr>
            <w:tcW w:w="13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hAnsi="Times New Roman" w:cs="Times New Roman"/>
                <w:b/>
                <w:sz w:val="24"/>
                <w:szCs w:val="24"/>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Октябрь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Ноябрь </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Ноябрь </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Декабрь </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Январь </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Февраль </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Март </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Апрель </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Май </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08" w:right="-59"/>
              <w:jc w:val="center"/>
              <w:rPr>
                <w:rFonts w:ascii="Times New Roman" w:hAnsi="Times New Roman" w:cs="Times New Roman"/>
                <w:sz w:val="16"/>
                <w:szCs w:val="16"/>
              </w:rPr>
            </w:pPr>
            <w:r>
              <w:rPr>
                <w:rFonts w:ascii="Times New Roman" w:hAnsi="Times New Roman" w:cs="Times New Roman"/>
                <w:sz w:val="16"/>
                <w:szCs w:val="16"/>
              </w:rPr>
              <w:t xml:space="preserve">Июнь </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Русский язык</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94" w:right="-68"/>
              <w:jc w:val="both"/>
              <w:rPr>
                <w:rFonts w:ascii="Times New Roman" w:hAnsi="Times New Roman" w:cs="Times New Roman"/>
                <w:sz w:val="16"/>
                <w:szCs w:val="16"/>
              </w:rPr>
            </w:pPr>
            <w:r>
              <w:rPr>
                <w:rFonts w:ascii="Times New Roman" w:hAnsi="Times New Roman" w:cs="Times New Roman"/>
                <w:sz w:val="16"/>
                <w:szCs w:val="16"/>
              </w:rPr>
              <w:t>Развитие речи (сочинение)</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 xml:space="preserve">Диктант с грамматическими заданиями </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proofErr w:type="gramStart"/>
            <w:r>
              <w:rPr>
                <w:rFonts w:ascii="Times New Roman" w:hAnsi="Times New Roman" w:cs="Times New Roman"/>
                <w:sz w:val="16"/>
                <w:szCs w:val="16"/>
              </w:rPr>
              <w:t>Пробный</w:t>
            </w:r>
            <w:proofErr w:type="gramEnd"/>
            <w:r>
              <w:rPr>
                <w:rFonts w:ascii="Times New Roman" w:hAnsi="Times New Roman" w:cs="Times New Roman"/>
                <w:sz w:val="16"/>
                <w:szCs w:val="16"/>
              </w:rPr>
              <w:t xml:space="preserve"> ВПР (тестовая часть)</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both"/>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ВПР</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Литературное  чтение</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8" w:right="-132"/>
              <w:jc w:val="both"/>
              <w:rPr>
                <w:rFonts w:ascii="Times New Roman" w:hAnsi="Times New Roman" w:cs="Times New Roman"/>
                <w:sz w:val="16"/>
                <w:szCs w:val="16"/>
                <w:vertAlign w:val="superscript"/>
              </w:rPr>
            </w:pPr>
            <w:r>
              <w:rPr>
                <w:rFonts w:ascii="Times New Roman" w:hAnsi="Times New Roman" w:cs="Times New Roman"/>
                <w:sz w:val="16"/>
                <w:szCs w:val="16"/>
              </w:rPr>
              <w:t>Устное собеседование</w:t>
            </w:r>
            <w:proofErr w:type="gramStart"/>
            <w:r>
              <w:rPr>
                <w:rFonts w:ascii="Times New Roman" w:hAnsi="Times New Roman" w:cs="Times New Roman"/>
                <w:sz w:val="16"/>
                <w:szCs w:val="16"/>
                <w:vertAlign w:val="superscript"/>
              </w:rPr>
              <w:t>2</w:t>
            </w:r>
            <w:proofErr w:type="gram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8" w:right="-132"/>
              <w:jc w:val="both"/>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8" w:right="-132"/>
              <w:jc w:val="both"/>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8" w:right="-132"/>
              <w:jc w:val="both"/>
              <w:rPr>
                <w:rFonts w:ascii="Times New Roman" w:hAnsi="Times New Roman" w:cs="Times New Roman"/>
                <w:sz w:val="16"/>
                <w:szCs w:val="16"/>
              </w:rPr>
            </w:pPr>
            <w:r>
              <w:rPr>
                <w:rFonts w:ascii="Times New Roman" w:hAnsi="Times New Roman" w:cs="Times New Roman"/>
                <w:sz w:val="16"/>
                <w:szCs w:val="16"/>
              </w:rPr>
              <w:t>Речевая читательская деятельность</w:t>
            </w:r>
            <w:r>
              <w:rPr>
                <w:rFonts w:ascii="Times New Roman" w:hAnsi="Times New Roman" w:cs="Times New Roman"/>
                <w:sz w:val="16"/>
                <w:szCs w:val="16"/>
                <w:vertAlign w:val="superscript"/>
              </w:rPr>
              <w:t>3</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8" w:right="-132"/>
              <w:jc w:val="both"/>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8" w:right="-132"/>
              <w:jc w:val="both"/>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43" w:right="-132"/>
              <w:jc w:val="both"/>
              <w:rPr>
                <w:rFonts w:ascii="Times New Roman" w:hAnsi="Times New Roman" w:cs="Times New Roman"/>
                <w:sz w:val="16"/>
                <w:szCs w:val="16"/>
                <w:vertAlign w:val="superscript"/>
              </w:rPr>
            </w:pPr>
            <w:r>
              <w:rPr>
                <w:rFonts w:ascii="Times New Roman" w:hAnsi="Times New Roman" w:cs="Times New Roman"/>
                <w:sz w:val="16"/>
                <w:szCs w:val="16"/>
              </w:rPr>
              <w:t>Читательская деятельность</w:t>
            </w:r>
            <w:proofErr w:type="gramStart"/>
            <w:r>
              <w:rPr>
                <w:rFonts w:ascii="Times New Roman" w:hAnsi="Times New Roman" w:cs="Times New Roman"/>
                <w:sz w:val="16"/>
                <w:szCs w:val="16"/>
                <w:vertAlign w:val="superscript"/>
              </w:rPr>
              <w:t>4</w:t>
            </w:r>
            <w:proofErr w:type="gramEnd"/>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8" w:right="-132"/>
              <w:jc w:val="both"/>
              <w:rPr>
                <w:rFonts w:ascii="Times New Roman" w:hAnsi="Times New Roman" w:cs="Times New Roman"/>
                <w:sz w:val="16"/>
                <w:szCs w:val="16"/>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8" w:right="-132"/>
              <w:jc w:val="both"/>
              <w:rPr>
                <w:rFonts w:ascii="Times New Roman" w:hAnsi="Times New Roman" w:cs="Times New Roman"/>
                <w:sz w:val="16"/>
                <w:szCs w:val="16"/>
              </w:rPr>
            </w:pPr>
            <w:r>
              <w:rPr>
                <w:rFonts w:ascii="Times New Roman" w:hAnsi="Times New Roman" w:cs="Times New Roman"/>
                <w:sz w:val="16"/>
                <w:szCs w:val="16"/>
              </w:rPr>
              <w:t>Речевая творческая деятельность</w:t>
            </w:r>
            <w:r>
              <w:rPr>
                <w:rFonts w:ascii="Times New Roman" w:hAnsi="Times New Roman" w:cs="Times New Roman"/>
                <w:sz w:val="16"/>
                <w:szCs w:val="16"/>
                <w:vertAlign w:val="superscript"/>
              </w:rPr>
              <w:t>5</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Родной язык</w:t>
            </w:r>
            <w:r>
              <w:rPr>
                <w:rFonts w:ascii="Times New Roman" w:hAnsi="Times New Roman" w:cs="Times New Roman"/>
                <w:sz w:val="20"/>
                <w:szCs w:val="20"/>
                <w:vertAlign w:val="superscript"/>
              </w:rPr>
              <w:t>*</w:t>
            </w:r>
          </w:p>
        </w:tc>
        <w:tc>
          <w:tcPr>
            <w:tcW w:w="98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94" w:right="-68"/>
              <w:jc w:val="center"/>
              <w:rPr>
                <w:rFonts w:ascii="Times New Roman" w:hAnsi="Times New Roman" w:cs="Times New Roman"/>
                <w:sz w:val="16"/>
                <w:szCs w:val="16"/>
              </w:rPr>
            </w:pPr>
            <w:r>
              <w:rPr>
                <w:rFonts w:ascii="Times New Roman" w:hAnsi="Times New Roman" w:cs="Times New Roman"/>
                <w:sz w:val="16"/>
                <w:szCs w:val="16"/>
              </w:rPr>
              <w:t>Творческое задание (дополнение и распространение текста/изложения)</w:t>
            </w:r>
          </w:p>
          <w:p w:rsidR="008B08E0" w:rsidRDefault="008B08E0" w:rsidP="00CD33DD">
            <w:pPr>
              <w:jc w:val="center"/>
              <w:rPr>
                <w:rFonts w:ascii="Times New Roman" w:hAnsi="Times New Roman" w:cs="Times New Roman"/>
                <w:b/>
                <w:sz w:val="16"/>
                <w:szCs w:val="16"/>
              </w:rPr>
            </w:pP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Литературное чтение на родном языке</w:t>
            </w:r>
            <w:r>
              <w:rPr>
                <w:rFonts w:ascii="Times New Roman" w:hAnsi="Times New Roman" w:cs="Times New Roman"/>
                <w:sz w:val="20"/>
                <w:szCs w:val="20"/>
                <w:vertAlign w:val="superscript"/>
              </w:rPr>
              <w:t>*</w:t>
            </w:r>
          </w:p>
        </w:tc>
        <w:tc>
          <w:tcPr>
            <w:tcW w:w="98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w:t>
            </w:r>
            <w:proofErr w:type="gramStart"/>
            <w:r>
              <w:rPr>
                <w:rFonts w:ascii="Times New Roman" w:hAnsi="Times New Roman" w:cs="Times New Roman"/>
                <w:sz w:val="16"/>
                <w:szCs w:val="16"/>
                <w:vertAlign w:val="superscript"/>
              </w:rPr>
              <w:t>6</w:t>
            </w:r>
            <w:proofErr w:type="gramEnd"/>
          </w:p>
          <w:p w:rsidR="008B08E0" w:rsidRDefault="008B08E0" w:rsidP="00CD33DD">
            <w:pPr>
              <w:jc w:val="center"/>
              <w:rPr>
                <w:rFonts w:ascii="Times New Roman" w:hAnsi="Times New Roman" w:cs="Times New Roman"/>
                <w:b/>
                <w:sz w:val="16"/>
                <w:szCs w:val="16"/>
              </w:rPr>
            </w:pP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Иностранный язык (английский)</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34" w:right="-129" w:firstLine="37"/>
              <w:jc w:val="center"/>
              <w:rPr>
                <w:rFonts w:ascii="Times New Roman" w:hAnsi="Times New Roman" w:cs="Times New Roman"/>
                <w:sz w:val="16"/>
                <w:szCs w:val="16"/>
              </w:rPr>
            </w:pPr>
            <w:r>
              <w:rPr>
                <w:rFonts w:ascii="Times New Roman" w:eastAsia="Times New Roman" w:hAnsi="Times New Roman" w:cs="Times New Roman"/>
                <w:sz w:val="16"/>
                <w:szCs w:val="16"/>
              </w:rPr>
              <w:t>Коммуникативные умения</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34" w:right="-18" w:firstLine="37"/>
              <w:jc w:val="center"/>
              <w:rPr>
                <w:rFonts w:ascii="Times New Roman" w:hAnsi="Times New Roman" w:cs="Times New Roman"/>
                <w:sz w:val="16"/>
                <w:szCs w:val="16"/>
                <w:vertAlign w:val="superscript"/>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eastAsia="Times New Roman" w:hAnsi="Times New Roman" w:cs="Times New Roman"/>
                <w:sz w:val="16"/>
                <w:szCs w:val="16"/>
              </w:rPr>
              <w:t>Коммуникативные умения. Письмо</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Математика</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43" w:right="-126"/>
              <w:jc w:val="center"/>
              <w:rPr>
                <w:rFonts w:ascii="Times New Roman" w:hAnsi="Times New Roman" w:cs="Times New Roman"/>
                <w:sz w:val="16"/>
                <w:szCs w:val="16"/>
              </w:rPr>
            </w:pPr>
            <w:r>
              <w:rPr>
                <w:rFonts w:ascii="Times New Roman" w:hAnsi="Times New Roman" w:cs="Times New Roman"/>
                <w:sz w:val="16"/>
                <w:szCs w:val="16"/>
              </w:rPr>
              <w:t>Контрольная работа</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 xml:space="preserve">Пробный ВПР </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ВПР</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Окружающий мир</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Тест</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Пробный ВПР</w:t>
            </w: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ВПР</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ОРКС</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Проект</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Тест </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Музыка</w:t>
            </w:r>
            <w:r>
              <w:rPr>
                <w:rFonts w:ascii="Times New Roman" w:hAnsi="Times New Roman" w:cs="Times New Roman"/>
                <w:sz w:val="20"/>
                <w:szCs w:val="20"/>
                <w:vertAlign w:val="superscript"/>
              </w:rPr>
              <w:t>8</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Творческая </w:t>
            </w:r>
            <w:r>
              <w:rPr>
                <w:rFonts w:ascii="Times New Roman" w:hAnsi="Times New Roman" w:cs="Times New Roman"/>
                <w:sz w:val="16"/>
                <w:szCs w:val="16"/>
              </w:rPr>
              <w:lastRenderedPageBreak/>
              <w:t>деятельность</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Проверочная работа </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Концертная </w:t>
            </w:r>
            <w:r>
              <w:rPr>
                <w:rFonts w:ascii="Times New Roman" w:hAnsi="Times New Roman" w:cs="Times New Roman"/>
                <w:sz w:val="16"/>
                <w:szCs w:val="16"/>
              </w:rPr>
              <w:lastRenderedPageBreak/>
              <w:t>деятельность</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lastRenderedPageBreak/>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lastRenderedPageBreak/>
              <w:t>ИЗО</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56" w:firstLine="33"/>
              <w:jc w:val="center"/>
              <w:rPr>
                <w:rFonts w:ascii="Times New Roman" w:hAnsi="Times New Roman" w:cs="Times New Roman"/>
                <w:sz w:val="16"/>
                <w:szCs w:val="16"/>
              </w:rPr>
            </w:pPr>
            <w:r>
              <w:rPr>
                <w:rFonts w:ascii="Times New Roman" w:hAnsi="Times New Roman" w:cs="Times New Roman"/>
                <w:sz w:val="16"/>
                <w:szCs w:val="16"/>
              </w:rPr>
              <w:t>Выставка рисунков</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56" w:firstLine="33"/>
              <w:jc w:val="center"/>
              <w:rPr>
                <w:rFonts w:ascii="Times New Roman" w:hAnsi="Times New Roman" w:cs="Times New Roman"/>
                <w:sz w:val="16"/>
                <w:szCs w:val="16"/>
              </w:rPr>
            </w:pPr>
            <w:r>
              <w:rPr>
                <w:rFonts w:ascii="Times New Roman" w:hAnsi="Times New Roman" w:cs="Times New Roman"/>
                <w:sz w:val="16"/>
                <w:szCs w:val="16"/>
              </w:rPr>
              <w:t>-</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56" w:firstLine="33"/>
              <w:jc w:val="center"/>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92" w:firstLine="33"/>
              <w:jc w:val="center"/>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«Совет художников»</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Технология</w:t>
            </w:r>
            <w:proofErr w:type="gramStart"/>
            <w:r>
              <w:rPr>
                <w:rFonts w:ascii="Times New Roman" w:hAnsi="Times New Roman" w:cs="Times New Roman"/>
                <w:sz w:val="20"/>
                <w:szCs w:val="20"/>
                <w:vertAlign w:val="superscript"/>
              </w:rPr>
              <w:t>9</w:t>
            </w:r>
            <w:proofErr w:type="gramEnd"/>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56" w:firstLine="33"/>
              <w:jc w:val="center"/>
              <w:rPr>
                <w:rFonts w:ascii="Times New Roman" w:hAnsi="Times New Roman" w:cs="Times New Roman"/>
                <w:sz w:val="16"/>
                <w:szCs w:val="16"/>
              </w:rPr>
            </w:pP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56" w:firstLine="33"/>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ind w:left="-127" w:right="-56" w:firstLine="33"/>
              <w:jc w:val="center"/>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127" w:right="-92" w:firstLine="33"/>
              <w:jc w:val="center"/>
              <w:rPr>
                <w:rFonts w:ascii="Times New Roman" w:hAnsi="Times New Roman" w:cs="Times New Roman"/>
                <w:sz w:val="16"/>
                <w:szCs w:val="16"/>
              </w:rPr>
            </w:pPr>
            <w:r>
              <w:rPr>
                <w:rFonts w:ascii="Times New Roman" w:hAnsi="Times New Roman" w:cs="Times New Roman"/>
                <w:sz w:val="16"/>
                <w:szCs w:val="16"/>
              </w:rPr>
              <w:t xml:space="preserve">Проект </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Контрольная работа</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b/>
                <w:sz w:val="16"/>
                <w:szCs w:val="16"/>
              </w:rPr>
            </w:pP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Физическая культура</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Сдача норм</w:t>
            </w: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sz w:val="16"/>
                <w:szCs w:val="16"/>
              </w:rPr>
            </w:pPr>
            <w:r>
              <w:rPr>
                <w:rFonts w:ascii="Times New Roman" w:hAnsi="Times New Roman" w:cs="Times New Roman"/>
                <w:sz w:val="16"/>
                <w:szCs w:val="16"/>
              </w:rPr>
              <w:t xml:space="preserve">Тест </w:t>
            </w: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b/>
                <w:sz w:val="16"/>
                <w:szCs w:val="16"/>
              </w:rPr>
              <w:t>-</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Чтение. Работа с текстом</w:t>
            </w:r>
            <w:r>
              <w:rPr>
                <w:rFonts w:ascii="Times New Roman" w:hAnsi="Times New Roman" w:cs="Times New Roman"/>
                <w:sz w:val="20"/>
                <w:szCs w:val="20"/>
                <w:vertAlign w:val="superscript"/>
              </w:rPr>
              <w:t>10</w:t>
            </w:r>
          </w:p>
        </w:tc>
        <w:tc>
          <w:tcPr>
            <w:tcW w:w="98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center"/>
              <w:rPr>
                <w:rFonts w:ascii="Times New Roman" w:hAnsi="Times New Roman" w:cs="Times New Roman"/>
                <w:b/>
                <w:sz w:val="16"/>
                <w:szCs w:val="16"/>
              </w:rPr>
            </w:pPr>
            <w:r>
              <w:rPr>
                <w:rFonts w:ascii="Times New Roman" w:hAnsi="Times New Roman" w:cs="Times New Roman"/>
                <w:sz w:val="16"/>
                <w:szCs w:val="16"/>
              </w:rPr>
              <w:t>Тестовая работа</w:t>
            </w:r>
          </w:p>
        </w:tc>
      </w:tr>
      <w:tr w:rsidR="008B08E0" w:rsidTr="00CD33DD">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vertAlign w:val="superscript"/>
              </w:rPr>
            </w:pPr>
            <w:r>
              <w:rPr>
                <w:rFonts w:ascii="Times New Roman" w:hAnsi="Times New Roman" w:cs="Times New Roman"/>
                <w:sz w:val="20"/>
                <w:szCs w:val="20"/>
              </w:rPr>
              <w:t>ВУД</w:t>
            </w:r>
            <w:r>
              <w:rPr>
                <w:rFonts w:ascii="Times New Roman" w:hAnsi="Times New Roman" w:cs="Times New Roman"/>
                <w:sz w:val="20"/>
                <w:szCs w:val="20"/>
                <w:vertAlign w:val="superscript"/>
              </w:rPr>
              <w:t>11</w:t>
            </w:r>
          </w:p>
        </w:tc>
        <w:tc>
          <w:tcPr>
            <w:tcW w:w="986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ОФП </w:t>
            </w:r>
          </w:p>
          <w:p w:rsidR="008B08E0" w:rsidRDefault="008B08E0" w:rsidP="00CD33DD">
            <w:pPr>
              <w:ind w:left="802"/>
              <w:rPr>
                <w:rFonts w:ascii="Times New Roman" w:hAnsi="Times New Roman" w:cs="Times New Roman"/>
                <w:color w:val="000000"/>
                <w:sz w:val="16"/>
                <w:szCs w:val="16"/>
              </w:rPr>
            </w:pPr>
            <w:r>
              <w:rPr>
                <w:rFonts w:ascii="Times New Roman" w:hAnsi="Times New Roman" w:cs="Times New Roman"/>
                <w:color w:val="000000"/>
                <w:sz w:val="16"/>
                <w:szCs w:val="16"/>
              </w:rPr>
              <w:t>Моя страна, мой край, мой город</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 КБЖ</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Мир профессий</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Я – исследователь</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Чтение. Работа с текстом</w:t>
            </w:r>
          </w:p>
          <w:p w:rsidR="008B08E0" w:rsidRDefault="008B08E0" w:rsidP="00CD33DD">
            <w:pPr>
              <w:ind w:left="802"/>
              <w:rPr>
                <w:rFonts w:ascii="Times New Roman" w:hAnsi="Times New Roman" w:cs="Times New Roman"/>
                <w:sz w:val="16"/>
                <w:szCs w:val="16"/>
              </w:rPr>
            </w:pPr>
            <w:r>
              <w:rPr>
                <w:rFonts w:ascii="Times New Roman" w:hAnsi="Times New Roman" w:cs="Times New Roman"/>
                <w:sz w:val="16"/>
                <w:szCs w:val="16"/>
              </w:rPr>
              <w:t xml:space="preserve"> Решение логических задач</w:t>
            </w:r>
          </w:p>
        </w:tc>
      </w:tr>
      <w:tr w:rsidR="008B08E0" w:rsidTr="00CD33DD">
        <w:trPr>
          <w:trHeight w:val="283"/>
        </w:trPr>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20"/>
                <w:szCs w:val="20"/>
              </w:rPr>
            </w:pPr>
            <w:r>
              <w:rPr>
                <w:rFonts w:ascii="Times New Roman" w:hAnsi="Times New Roman" w:cs="Times New Roman"/>
                <w:sz w:val="20"/>
                <w:szCs w:val="20"/>
              </w:rPr>
              <w:t>УУД</w:t>
            </w: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9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11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7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jc w:val="both"/>
              <w:rPr>
                <w:rFonts w:ascii="Times New Roman" w:hAnsi="Times New Roman" w:cs="Times New Roman"/>
                <w:sz w:val="16"/>
                <w:szCs w:val="16"/>
              </w:rPr>
            </w:pPr>
            <w:r>
              <w:rPr>
                <w:rFonts w:ascii="Times New Roman" w:hAnsi="Times New Roman" w:cs="Times New Roman"/>
                <w:sz w:val="16"/>
                <w:szCs w:val="16"/>
              </w:rPr>
              <w:t>Проект и тестирование (в соответствии с ООП)</w:t>
            </w:r>
          </w:p>
        </w:tc>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sz w:val="16"/>
                <w:szCs w:val="16"/>
              </w:rPr>
            </w:pPr>
          </w:p>
        </w:tc>
        <w:tc>
          <w:tcPr>
            <w:tcW w:w="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jc w:val="center"/>
              <w:rPr>
                <w:rFonts w:ascii="Times New Roman" w:hAnsi="Times New Roman" w:cs="Times New Roman"/>
                <w:b/>
                <w:sz w:val="16"/>
                <w:szCs w:val="16"/>
              </w:rPr>
            </w:pPr>
          </w:p>
        </w:tc>
      </w:tr>
    </w:tbl>
    <w:p w:rsidR="008B08E0" w:rsidRDefault="008B08E0" w:rsidP="008B08E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sz w:val="24"/>
          <w:szCs w:val="24"/>
        </w:rPr>
        <w:t xml:space="preserve">По родному русскому языку и литературному чтению на родном языке промежуточная аттестация проводится за период (курс) прохождения  (освоения)  учебного материала в соответствии с расписанием уроков на текущий учебный год. </w:t>
      </w:r>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2 </w:t>
      </w:r>
      <w:r>
        <w:rPr>
          <w:rFonts w:ascii="Times New Roman" w:hAnsi="Times New Roman" w:cs="Times New Roman"/>
          <w:b/>
          <w:sz w:val="24"/>
          <w:szCs w:val="24"/>
        </w:rPr>
        <w:t>Устное собеседование</w:t>
      </w:r>
      <w:r>
        <w:rPr>
          <w:rFonts w:ascii="Times New Roman" w:eastAsia="Times New Roman" w:hAnsi="Times New Roman" w:cs="Times New Roman"/>
          <w:sz w:val="24"/>
          <w:szCs w:val="24"/>
        </w:rPr>
        <w:t>: соотносить прочитанные художественные тексты с произведениями других видов искусства</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оспринимать фактическое содержание художественного, научно-популярного и учебного текстов, осмысливать, излагать фактический материал; отвечать на вопросы в устной форме, подтверждать свой ответ примерами из текста;участвовать в беседе по прочитанному; определять в произведении хронологическую последовательность событий, находить и самостоятельно составлять портретные характеристики персонажей, описание пейзажа, интерьера; </w:t>
      </w:r>
      <w:proofErr w:type="gramStart"/>
      <w:r>
        <w:rPr>
          <w:rFonts w:ascii="Times New Roman" w:eastAsia="Times New Roman" w:hAnsi="Times New Roman" w:cs="Times New Roman"/>
          <w:sz w:val="24"/>
          <w:szCs w:val="24"/>
        </w:rPr>
        <w:t>пересказывать текст (подробно, выборочно, сжато), включая в свой ответ повествования, описания или рассуждения; характеризовать героев произведения, давать оценку их поступкам; устанавливать взаимосвязь между поступками, мыслями, чувствами героев;</w:t>
      </w:r>
      <w:proofErr w:type="gramEnd"/>
      <w:r>
        <w:rPr>
          <w:rFonts w:ascii="Times New Roman" w:eastAsia="Times New Roman" w:hAnsi="Times New Roman" w:cs="Times New Roman"/>
          <w:sz w:val="24"/>
          <w:szCs w:val="24"/>
        </w:rPr>
        <w:t xml:space="preserve"> сравнивать героев одного произведения и героев разных произведений по предложенным критериям, а также самостоятельно определять критерии для сравнения</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оставлять высказывание на заданную тему в устной форме;использовать в речи выразительные средства языка для передачи своих чувств, мыслей, оценки прочитанного.</w:t>
      </w:r>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3</w:t>
      </w:r>
      <w:r>
        <w:rPr>
          <w:rFonts w:ascii="Times New Roman" w:eastAsia="Times New Roman" w:hAnsi="Times New Roman" w:cs="Times New Roman"/>
          <w:b/>
          <w:sz w:val="24"/>
          <w:szCs w:val="24"/>
        </w:rPr>
        <w:t xml:space="preserve">Речевая читательская деятельность. </w:t>
      </w:r>
      <w:r>
        <w:rPr>
          <w:rFonts w:ascii="Times New Roman" w:hAnsi="Times New Roman" w:cs="Times New Roman"/>
          <w:sz w:val="24"/>
          <w:szCs w:val="24"/>
        </w:rPr>
        <w:t xml:space="preserve">Планируемый результат </w:t>
      </w:r>
      <w:proofErr w:type="gramStart"/>
      <w:r>
        <w:rPr>
          <w:rFonts w:ascii="Times New Roman" w:hAnsi="Times New Roman" w:cs="Times New Roman"/>
          <w:sz w:val="24"/>
          <w:szCs w:val="24"/>
        </w:rPr>
        <w:t>–</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ыбирать книги для самостоятельного чтения, владеть библиографической культурой;при выборе издания и в процессе чтения опираться на его аппарат (обложку, оглавление, аннотацию, предисловие, иллюстрации);составлять аннотацию к прочитанной книге и краткий отзыв о произведении по заданному образцу;самостоятельно определять источники и находить необходимую информацию в соответствии с учебной задачей;создавать (и </w:t>
      </w:r>
      <w:r>
        <w:rPr>
          <w:rFonts w:ascii="Times New Roman" w:eastAsia="Times New Roman" w:hAnsi="Times New Roman" w:cs="Times New Roman"/>
          <w:sz w:val="24"/>
          <w:szCs w:val="24"/>
        </w:rPr>
        <w:lastRenderedPageBreak/>
        <w:t xml:space="preserve">озаглавливать) собственный текст на основе прочитанных произведений (рассказ от имени одного из героев, с изменением лица рассказчика, с вымышленным продолжением, словесные иллюстрации), создавать произведения самостоятельно и по аналогии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прочитанными, на предложенную тему.</w:t>
      </w:r>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 xml:space="preserve">4 </w:t>
      </w:r>
      <w:r>
        <w:rPr>
          <w:rFonts w:ascii="Times New Roman" w:hAnsi="Times New Roman" w:cs="Times New Roman"/>
          <w:b/>
          <w:sz w:val="24"/>
          <w:szCs w:val="24"/>
        </w:rPr>
        <w:t>Читательская деятельность</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Планируемый результат – </w:t>
      </w:r>
      <w:r>
        <w:rPr>
          <w:rFonts w:ascii="Times New Roman" w:eastAsia="Times New Roman" w:hAnsi="Times New Roman" w:cs="Times New Roman"/>
          <w:sz w:val="24"/>
          <w:szCs w:val="24"/>
        </w:rPr>
        <w:t>владеть техникой (навыком) чтения вслух и про себя, читать бегло, со скоростью, позволяющей понимать прочитанное, правильно (без искажений), сознательно и выразительно (передавая свое отношение к читаемому, делая смысловые акценты, соблюдая паузы).</w:t>
      </w:r>
      <w:proofErr w:type="gramEnd"/>
    </w:p>
    <w:p w:rsidR="008B08E0" w:rsidRDefault="008B08E0" w:rsidP="008B08E0">
      <w:pPr>
        <w:spacing w:after="0" w:line="221" w:lineRule="atLeast"/>
        <w:ind w:right="66"/>
        <w:jc w:val="both"/>
        <w:rPr>
          <w:rFonts w:ascii="Times New Roman" w:eastAsia="Times New Roman" w:hAnsi="Times New Roman" w:cs="Times New Roman"/>
          <w:sz w:val="24"/>
          <w:szCs w:val="24"/>
        </w:rPr>
      </w:pPr>
      <w:r>
        <w:rPr>
          <w:rFonts w:ascii="Times New Roman" w:hAnsi="Times New Roman" w:cs="Times New Roman"/>
          <w:sz w:val="24"/>
          <w:szCs w:val="24"/>
          <w:vertAlign w:val="superscript"/>
        </w:rPr>
        <w:t>5</w:t>
      </w:r>
      <w:r>
        <w:rPr>
          <w:rFonts w:ascii="Times New Roman" w:eastAsia="Times New Roman" w:hAnsi="Times New Roman" w:cs="Times New Roman"/>
          <w:b/>
          <w:sz w:val="24"/>
          <w:szCs w:val="24"/>
        </w:rPr>
        <w:t>Речевая т</w:t>
      </w:r>
      <w:r>
        <w:rPr>
          <w:rFonts w:ascii="Times New Roman" w:hAnsi="Times New Roman" w:cs="Times New Roman"/>
          <w:b/>
          <w:sz w:val="24"/>
          <w:szCs w:val="24"/>
        </w:rPr>
        <w:t>ворческая</w:t>
      </w:r>
      <w:r>
        <w:rPr>
          <w:rFonts w:ascii="Times New Roman" w:eastAsia="Times New Roman" w:hAnsi="Times New Roman" w:cs="Times New Roman"/>
          <w:b/>
          <w:sz w:val="24"/>
          <w:szCs w:val="24"/>
        </w:rPr>
        <w:t>деятельность</w:t>
      </w:r>
      <w:r>
        <w:rPr>
          <w:rFonts w:ascii="Times New Roman" w:eastAsia="Times New Roman" w:hAnsi="Times New Roman" w:cs="Times New Roman"/>
          <w:sz w:val="24"/>
          <w:szCs w:val="24"/>
        </w:rPr>
        <w:t xml:space="preserve"> (по выбору). </w:t>
      </w:r>
      <w:r>
        <w:rPr>
          <w:rFonts w:ascii="Times New Roman" w:hAnsi="Times New Roman" w:cs="Times New Roman"/>
          <w:sz w:val="24"/>
          <w:szCs w:val="24"/>
        </w:rPr>
        <w:t xml:space="preserve">Планируемый результат </w:t>
      </w:r>
      <w:proofErr w:type="gramStart"/>
      <w:r>
        <w:rPr>
          <w:rFonts w:ascii="Times New Roman" w:hAnsi="Times New Roman" w:cs="Times New Roman"/>
          <w:sz w:val="24"/>
          <w:szCs w:val="24"/>
        </w:rPr>
        <w:t>–</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ыразительно читать наизусть и участвовать в драматизации.</w:t>
      </w:r>
    </w:p>
    <w:p w:rsidR="008B08E0" w:rsidRDefault="008B08E0" w:rsidP="008B08E0">
      <w:pPr>
        <w:pStyle w:val="ConsPlusNormal"/>
        <w:ind w:left="147" w:right="142"/>
        <w:jc w:val="both"/>
      </w:pPr>
      <w:r>
        <w:rPr>
          <w:vertAlign w:val="superscript"/>
        </w:rPr>
        <w:t xml:space="preserve">6 </w:t>
      </w:r>
      <w:r>
        <w:rPr>
          <w:b/>
        </w:rPr>
        <w:t>Тест (литературное чтение на родном языке</w:t>
      </w:r>
      <w:proofErr w:type="gramStart"/>
      <w:r>
        <w:rPr>
          <w:b/>
        </w:rPr>
        <w:t>)</w:t>
      </w:r>
      <w:r>
        <w:t>(</w:t>
      </w:r>
      <w:proofErr w:type="gramEnd"/>
      <w:r>
        <w:t>проверка освоения предметных знаний по литературному чтению и  литературному чтению на родном языке интегрированы на основе работы с текстом):</w:t>
      </w:r>
      <w:r>
        <w:rPr>
          <w:rFonts w:eastAsia="Times New Roman"/>
        </w:rPr>
        <w:t>различать произведения фольклора и литературы; приводить примеры произведений национальной литературы и фольклора разных народов России; находить в них отражение нравственных ценностей (добро и зло, стремление к истине, Родина, планета Земля, народы и их культуры и др.), факты бытовой и духовной культуры</w:t>
      </w:r>
      <w:proofErr w:type="gramStart"/>
      <w:r>
        <w:rPr>
          <w:rFonts w:eastAsia="Times New Roman"/>
        </w:rPr>
        <w:t>;р</w:t>
      </w:r>
      <w:proofErr w:type="gramEnd"/>
      <w:r>
        <w:rPr>
          <w:rFonts w:eastAsia="Times New Roman"/>
        </w:rPr>
        <w:t>азличать художественные произведения и научно-популярные тексты; в соответствии с учебной задачей обращаться к различным видам чтения (изучающее, выборочное, ознакомительное, просмотровое);воспринимать фактическое содержание художественного, научно-популярного и учебного текстов, осмысливать, излагать фактический материал; отвечать на вопросы в письменной форме</w:t>
      </w:r>
      <w:proofErr w:type="gramStart"/>
      <w:r>
        <w:rPr>
          <w:rFonts w:eastAsia="Times New Roman"/>
        </w:rPr>
        <w:t>;з</w:t>
      </w:r>
      <w:proofErr w:type="gramEnd"/>
      <w:r>
        <w:rPr>
          <w:rFonts w:eastAsia="Times New Roman"/>
        </w:rPr>
        <w:t>адавать вопросы к прочитанным произведениям, в том числе проблемного характера;различать автора произведения, его героя и того, кто о нем рассказывает, определять тему и главную мысль прочитанного или прослушанного произведения;составлять план текста (вопросный, номинативный, цитатный);составлять высказывание на заданную тему в письменной форме;находить в тексте средства художественной выразительности (метафора, олицетворение, эпитет, сравнение), понимать их роль в произведении</w:t>
      </w:r>
      <w:proofErr w:type="gramStart"/>
      <w:r>
        <w:rPr>
          <w:rFonts w:eastAsia="Times New Roman"/>
        </w:rPr>
        <w:t>;о</w:t>
      </w:r>
      <w:proofErr w:type="gramEnd"/>
      <w:r>
        <w:rPr>
          <w:rFonts w:eastAsia="Times New Roman"/>
        </w:rPr>
        <w:t xml:space="preserve">бъяснять значение незнакомого слова с опорой на контекст, с использованием словарей и других источников информации. В том числе по литературному чтению на родном языке: </w:t>
      </w:r>
      <w:r>
        <w:t>различать жанры фольклорных произведений (малые фольклорные жанры, сказки, легенды, мифы)</w:t>
      </w:r>
      <w:proofErr w:type="gramStart"/>
      <w:r>
        <w:t>;п</w:t>
      </w:r>
      <w:proofErr w:type="gramEnd"/>
      <w:r>
        <w:t>риводить примеры потешек, сказок, загадок, колыбельных песен и др. своего народа; различать жанры небольших художественных произведений детской литературы своего народа (других народов) - стихотворение, рассказ, басня.</w:t>
      </w:r>
    </w:p>
    <w:p w:rsidR="008B08E0" w:rsidRDefault="008B08E0" w:rsidP="008B08E0">
      <w:pPr>
        <w:spacing w:after="0" w:line="240" w:lineRule="auto"/>
        <w:ind w:left="142" w:right="148"/>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 xml:space="preserve">7 </w:t>
      </w:r>
      <w:r>
        <w:rPr>
          <w:rFonts w:ascii="Times New Roman" w:eastAsia="Times New Roman" w:hAnsi="Times New Roman" w:cs="Times New Roman"/>
          <w:b/>
          <w:sz w:val="24"/>
          <w:szCs w:val="24"/>
        </w:rPr>
        <w:t>Иностранный язык</w:t>
      </w:r>
    </w:p>
    <w:p w:rsidR="008B08E0" w:rsidRDefault="008B08E0" w:rsidP="008B08E0">
      <w:pPr>
        <w:spacing w:after="0" w:line="240" w:lineRule="auto"/>
        <w:ind w:left="142" w:right="130" w:firstLine="56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Коммуникативные умения: </w:t>
      </w:r>
      <w:r>
        <w:rPr>
          <w:rFonts w:ascii="Times New Roman" w:eastAsia="Times New Roman" w:hAnsi="Times New Roman" w:cs="Times New Roman"/>
          <w:sz w:val="24"/>
          <w:szCs w:val="24"/>
        </w:rPr>
        <w:t>говорение, аудирование, чтение, смысловое чтение, фонетическая сторона речи, социокультурные знания и умения.</w:t>
      </w:r>
    </w:p>
    <w:p w:rsidR="008B08E0" w:rsidRDefault="008B08E0" w:rsidP="008B08E0">
      <w:pPr>
        <w:spacing w:after="0" w:line="240" w:lineRule="auto"/>
        <w:ind w:left="142" w:right="130" w:firstLine="566"/>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Коммуникативные умения. Письмо: </w:t>
      </w:r>
      <w:r>
        <w:rPr>
          <w:rFonts w:ascii="Times New Roman" w:eastAsia="Times New Roman" w:hAnsi="Times New Roman" w:cs="Times New Roman"/>
          <w:sz w:val="24"/>
          <w:szCs w:val="24"/>
        </w:rPr>
        <w:t>языковые знания и навыки (Графика, орфография и пунктуация), лексическая сторона речи, грамматическая сторона речи.</w:t>
      </w:r>
    </w:p>
    <w:p w:rsidR="008B08E0" w:rsidRDefault="008B08E0" w:rsidP="008B08E0">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8</w:t>
      </w:r>
      <w:r>
        <w:rPr>
          <w:rFonts w:ascii="Times New Roman" w:hAnsi="Times New Roman" w:cs="Times New Roman"/>
          <w:b/>
          <w:sz w:val="24"/>
          <w:szCs w:val="24"/>
        </w:rPr>
        <w:t>Музыка</w:t>
      </w:r>
    </w:p>
    <w:p w:rsidR="008B08E0" w:rsidRDefault="008B08E0" w:rsidP="008B08E0">
      <w:pPr>
        <w:spacing w:after="0" w:line="221" w:lineRule="atLeast"/>
        <w:ind w:left="147" w:right="20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Концертная деятельность</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w:t>
      </w:r>
      <w:r>
        <w:rPr>
          <w:rFonts w:ascii="Times New Roman" w:hAnsi="Times New Roman" w:cs="Times New Roman"/>
          <w:b/>
          <w:sz w:val="24"/>
          <w:szCs w:val="24"/>
        </w:rPr>
        <w:t>ение</w:t>
      </w:r>
      <w:r>
        <w:rPr>
          <w:rFonts w:ascii="Times New Roman" w:eastAsia="Times New Roman" w:hAnsi="Times New Roman" w:cs="Times New Roman"/>
          <w:sz w:val="24"/>
          <w:szCs w:val="24"/>
        </w:rPr>
        <w:t>петь в хоре, ансамбле, соло одноголосные песни, а также одну из партий в двухголосных песнях в удобном для своего голоса диапазоне (верхние голоса с1-е2, нижние голоса ам-с2) выразительно и технически точно</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амостоятельно следить за осанкой и певческой установкой, уметь распределять дыхание; сохранять позиционную ровность гласных в рабочем певческом диапазоне, сознательно использовать различные штрихи, динамические оттенки, соотносить применяемые в процессе пения правила орфоэпии с жанром исполняемого произведения</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оставлять вместе с группой одноклассников исполнительский план песни, реализовывать его в пении;</w:t>
      </w:r>
      <w:r>
        <w:rPr>
          <w:rFonts w:ascii="Times New Roman" w:eastAsia="Times New Roman" w:hAnsi="Times New Roman" w:cs="Times New Roman"/>
          <w:b/>
          <w:sz w:val="24"/>
          <w:szCs w:val="24"/>
        </w:rPr>
        <w:t>игра</w:t>
      </w:r>
      <w:r>
        <w:rPr>
          <w:rFonts w:ascii="Times New Roman" w:eastAsia="Times New Roman" w:hAnsi="Times New Roman" w:cs="Times New Roman"/>
          <w:sz w:val="24"/>
          <w:szCs w:val="24"/>
        </w:rPr>
        <w:t xml:space="preserve">играть на 2 - 4 музыкальных инструментах (соло, в ансамбле, оркестре) мелодии выученных песен и/или аккомпанементы к </w:t>
      </w:r>
      <w:r>
        <w:rPr>
          <w:rFonts w:ascii="Times New Roman" w:eastAsia="Times New Roman" w:hAnsi="Times New Roman" w:cs="Times New Roman"/>
          <w:sz w:val="24"/>
          <w:szCs w:val="24"/>
        </w:rPr>
        <w:lastRenderedPageBreak/>
        <w:t>изучаемым музыкальным сочинениям;подбирать на осваиваемых инструментах популярные мелодии, аккомпанементы к ним; слушать себя и своих одноклассников в пении и игре на инструментах, следить за качеством исполнения своей партии; замечать недостатки и исправлять их при повторном исполнении</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риентироваться в элементах нотной грамоты; петь и/или играть по нотной записи партию отдельного музыкального инструмента в освоенном музыкальном образце</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онимать значение понятий и терминов: тоника, тональность, тоническое трезвучие, вокализ, речитатив, эпилог, эпизод, аккорд, интервал, дуэт, трио, обработка, импровизация, музыка в народном стиле, обряд, шедевр, контраст, мюзикл, прелюдия, этюд, джаз, a capella.</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Проверочная работ</w:t>
      </w:r>
      <w:proofErr w:type="gramStart"/>
      <w:r>
        <w:rPr>
          <w:rFonts w:ascii="Times New Roman" w:eastAsia="Times New Roman" w:hAnsi="Times New Roman" w:cs="Times New Roman"/>
          <w:b/>
          <w:sz w:val="24"/>
          <w:szCs w:val="24"/>
        </w:rPr>
        <w:t>а</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в устной игровой форме) слушать музыку разных стилей, направлений, погружаясь в образный строй и жанрово-интонационную специфику музыкального произведения, удерживать слушательское внимание в течение не менее 4,5 - 5 мин;пользоваться в устной речи музыкальной терминологией, освоенной в течение обучения в начальной школе;высказывать свое мнение (в устной и письменной форме) о художественном содержании музыки, характеризовать музыкальный образ в опоре </w:t>
      </w:r>
      <w:proofErr w:type="gramStart"/>
      <w:r>
        <w:rPr>
          <w:rFonts w:ascii="Times New Roman" w:eastAsia="Times New Roman" w:hAnsi="Times New Roman" w:cs="Times New Roman"/>
          <w:sz w:val="24"/>
          <w:szCs w:val="24"/>
        </w:rPr>
        <w:t>на знание особенностей жанра, музыкального языка композитора, и т.п.; анализировать и соотносить выразительные и изобразительные интонации, музыкальные темы в их взаимосвязи и взаимодействии; узнавать музыку (название, автор); определять виды музыки, (вокальная, инструментальная, сольная, хоровая, оркестровая) из произведений программы; называть имена выдающихся композиторов и исполнителей России, своего региона, разных стран мира, уметь привести примеры из их творчества;</w:t>
      </w:r>
      <w:proofErr w:type="gramEnd"/>
      <w:r>
        <w:rPr>
          <w:rFonts w:ascii="Times New Roman" w:eastAsia="Times New Roman" w:hAnsi="Times New Roman" w:cs="Times New Roman"/>
          <w:sz w:val="24"/>
          <w:szCs w:val="24"/>
        </w:rPr>
        <w:t xml:space="preserve"> сравнивать исполнительские трактовки одного и того же произведения, сопоставлять музыкальные образы в звучании различных инструментов.</w:t>
      </w:r>
    </w:p>
    <w:p w:rsidR="008B08E0" w:rsidRDefault="008B08E0" w:rsidP="008B08E0">
      <w:pPr>
        <w:spacing w:after="0" w:line="221" w:lineRule="atLeast"/>
        <w:ind w:left="147" w:right="20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Творческая деятельность</w:t>
      </w:r>
      <w:proofErr w:type="gramStart"/>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очинять, импровизировать мелодические и ритмические мотивы, преобразовывать заданный учителем музыкально-тематический материал (в объеме фразы) в соответствии с предложенным образным наполнением (лирическим, эпическим, драматическим, комическим); воплощать свой художественный замысел в виде создания совместно с другими учащимися музыкальных композиций в объеме до 8 тактов с различным образно-эмоциональным содержанием;подбирать ассоциативные ряды к художественным произведениям различных видов искусства; наблюдать за музыкальной жизнью своей школы, города, Республики и России и проявлять инициативу в обсуждении заинтересовавших событий; в различных формах двигательной активности отражать освоенные элементы музыкального языка, передавать средствами музыкально-пластической деятельности изменения музыкального образа в процессе его развития; принимать участие в театрализации песен и других музыкальных произведений с ориентацией на ее прочтение в различных интерпретациях, взаимодействовать с другими учащимися в процессе поиска различных вариантов исполнительского решения; принимать участие в музыкально-просветительской деятельности в своей школе и за ее пределами; заниматься самообразованием и расширением своего культурного кругозора (чтение книг по искусству, посещение театров, музеев, выставок, создание своей музыкальной коллекции и т.д.).</w:t>
      </w:r>
    </w:p>
    <w:p w:rsidR="008B08E0" w:rsidRDefault="008B08E0" w:rsidP="008B08E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vertAlign w:val="superscript"/>
        </w:rPr>
        <w:t>9</w:t>
      </w:r>
      <w:r>
        <w:rPr>
          <w:rFonts w:ascii="Times New Roman" w:eastAsia="Times New Roman" w:hAnsi="Times New Roman" w:cs="Times New Roman"/>
          <w:b/>
          <w:sz w:val="24"/>
          <w:szCs w:val="24"/>
        </w:rPr>
        <w:t>Технология</w:t>
      </w:r>
    </w:p>
    <w:p w:rsidR="008B08E0" w:rsidRDefault="008B08E0" w:rsidP="008B08E0">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Проектная деятельност</w:t>
      </w:r>
      <w:proofErr w:type="gramStart"/>
      <w:r>
        <w:rPr>
          <w:rFonts w:ascii="Times New Roman" w:eastAsia="Times New Roman" w:hAnsi="Times New Roman" w:cs="Times New Roman"/>
          <w:b/>
          <w:sz w:val="24"/>
          <w:szCs w:val="24"/>
        </w:rPr>
        <w:t>ь</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проект). Возможности использования И</w:t>
      </w:r>
      <w:proofErr w:type="gramStart"/>
      <w:r>
        <w:rPr>
          <w:rFonts w:ascii="Times New Roman" w:eastAsia="Times New Roman" w:hAnsi="Times New Roman" w:cs="Times New Roman"/>
          <w:sz w:val="24"/>
          <w:szCs w:val="24"/>
        </w:rPr>
        <w:t>КТ в пр</w:t>
      </w:r>
      <w:proofErr w:type="gramEnd"/>
      <w:r>
        <w:rPr>
          <w:rFonts w:ascii="Times New Roman" w:eastAsia="Times New Roman" w:hAnsi="Times New Roman" w:cs="Times New Roman"/>
          <w:sz w:val="24"/>
          <w:szCs w:val="24"/>
        </w:rPr>
        <w:t>оектной деятельности. Технологическая карта как средство планирования и контроля выполнения проекта. (Изделия с использованием технологии работы с бумагой и картоном, текстильными материалами, с бросовыми материалами).</w:t>
      </w:r>
    </w:p>
    <w:p w:rsidR="008B08E0" w:rsidRDefault="008B08E0" w:rsidP="008B08E0">
      <w:pPr>
        <w:spacing w:after="0" w:line="240" w:lineRule="auto"/>
        <w:jc w:val="both"/>
        <w:rPr>
          <w:rFonts w:ascii="Times New Roman" w:hAnsi="Times New Roman" w:cs="Times New Roman"/>
          <w:sz w:val="24"/>
          <w:szCs w:val="24"/>
          <w:vertAlign w:val="superscript"/>
        </w:rPr>
      </w:pPr>
      <w:proofErr w:type="gramStart"/>
      <w:r>
        <w:rPr>
          <w:rFonts w:ascii="Times New Roman" w:eastAsia="Times New Roman" w:hAnsi="Times New Roman" w:cs="Times New Roman"/>
          <w:sz w:val="24"/>
          <w:szCs w:val="24"/>
        </w:rPr>
        <w:t>р</w:t>
      </w:r>
      <w:proofErr w:type="gramEnd"/>
      <w:r>
        <w:rPr>
          <w:rFonts w:ascii="Times New Roman" w:eastAsia="Times New Roman" w:hAnsi="Times New Roman" w:cs="Times New Roman"/>
          <w:sz w:val="24"/>
          <w:szCs w:val="24"/>
        </w:rPr>
        <w:t>аботы с</w:t>
      </w:r>
    </w:p>
    <w:p w:rsidR="008B08E0" w:rsidRDefault="008B08E0" w:rsidP="008B08E0">
      <w:pPr>
        <w:spacing w:after="0" w:line="221" w:lineRule="atLeast"/>
        <w:ind w:right="142" w:firstLine="426"/>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Контрольная работа</w:t>
      </w:r>
      <w:r>
        <w:rPr>
          <w:rFonts w:ascii="Times New Roman" w:eastAsia="Times New Roman" w:hAnsi="Times New Roman" w:cs="Times New Roman"/>
          <w:sz w:val="24"/>
          <w:szCs w:val="24"/>
        </w:rPr>
        <w:t xml:space="preserve"> (в тестовой форме), отслеживающая пройденный материал за текущий период, включающая, в том числе вопросы, связанные с  элементами графической грамоты, информационно-коммуникационные технологии,  технологии, профессии и </w:t>
      </w:r>
      <w:r>
        <w:rPr>
          <w:rFonts w:ascii="Times New Roman" w:eastAsia="Times New Roman" w:hAnsi="Times New Roman" w:cs="Times New Roman"/>
          <w:sz w:val="24"/>
          <w:szCs w:val="24"/>
        </w:rPr>
        <w:lastRenderedPageBreak/>
        <w:t>производства (тут знаменитые соотечественники, их вклад в развитие техники и технологий России, профессиональная деятельность людей, связанная со средствами массовой информации, профессии, связанные с добычей и переработкой полезных ископаемых).</w:t>
      </w:r>
      <w:proofErr w:type="gramEnd"/>
    </w:p>
    <w:p w:rsidR="008B08E0" w:rsidRDefault="008B08E0" w:rsidP="008B08E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vertAlign w:val="superscript"/>
        </w:rPr>
        <w:t>10</w:t>
      </w:r>
      <w:r>
        <w:rPr>
          <w:rFonts w:ascii="Times New Roman" w:hAnsi="Times New Roman" w:cs="Times New Roman"/>
          <w:sz w:val="24"/>
          <w:szCs w:val="24"/>
        </w:rPr>
        <w:t xml:space="preserve">По чтению. Работе с текстом промежуточная аттестация проводится за период (курс) прохождения  (освоения)  учебного материала в соответствии с расписанием уроков на текущий учебный год. </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vertAlign w:val="superscript"/>
        </w:rPr>
        <w:t>11</w:t>
      </w:r>
      <w:r>
        <w:rPr>
          <w:rFonts w:ascii="Times New Roman" w:hAnsi="Times New Roman" w:cs="Times New Roman"/>
          <w:sz w:val="24"/>
          <w:szCs w:val="24"/>
        </w:rPr>
        <w:t>Промежуточная аттестацияпоВУДпроводится за период (курс) прохождения  (освоения)  учебного материала в соответствии с расписанием на текущий учебный год:</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ОФП – спортивное мероприятие «Карусель»</w:t>
      </w:r>
    </w:p>
    <w:p w:rsidR="008B08E0" w:rsidRDefault="008B08E0" w:rsidP="008B08E0">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Моя страна, мой край, мой город – круглый стол </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КБЖ – игра «Зарница» и/или тест</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Мир профессий - проект/решение проектных задач (интегрированный с технологией)</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Я – исследователь – проект/решение проектных задач</w:t>
      </w:r>
    </w:p>
    <w:p w:rsidR="008B08E0" w:rsidRDefault="008B08E0" w:rsidP="008B08E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Чтение. Работа с текстом – тестовая работа</w:t>
      </w:r>
    </w:p>
    <w:p w:rsidR="008B08E0" w:rsidRDefault="008B08E0" w:rsidP="008B08E0">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Решение логических задач – заседание логиков</w:t>
      </w:r>
    </w:p>
    <w:p w:rsidR="008B08E0" w:rsidRDefault="008B08E0" w:rsidP="008B08E0">
      <w:pPr>
        <w:spacing w:after="0" w:line="221" w:lineRule="atLeast"/>
        <w:ind w:right="142" w:firstLine="426"/>
        <w:jc w:val="both"/>
        <w:rPr>
          <w:rFonts w:ascii="Times New Roman" w:eastAsia="Times New Roman" w:hAnsi="Times New Roman" w:cs="Times New Roman"/>
          <w:b/>
          <w:sz w:val="24"/>
          <w:szCs w:val="24"/>
        </w:rPr>
      </w:pPr>
    </w:p>
    <w:p w:rsidR="008B08E0" w:rsidRDefault="008B08E0" w:rsidP="008B08E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8B08E0" w:rsidRDefault="008B08E0" w:rsidP="008B08E0">
      <w:pPr>
        <w:spacing w:after="0" w:line="221" w:lineRule="atLeast"/>
        <w:ind w:right="142" w:firstLine="42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w:t>
      </w:r>
    </w:p>
    <w:p w:rsidR="008B08E0" w:rsidRDefault="008B08E0" w:rsidP="008B08E0">
      <w:pPr>
        <w:spacing w:after="0" w:line="221" w:lineRule="atLeast"/>
        <w:ind w:left="147" w:right="206" w:firstLine="561"/>
        <w:jc w:val="right"/>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w:t>
      </w: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фиксации промежуточной аттестации за текущий период</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_____________________________________________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 работы___________________________________________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проведения_______________________________________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ФИО учителя__________________________________________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 текущей промежуточной аттестации</w:t>
      </w:r>
    </w:p>
    <w:tbl>
      <w:tblPr>
        <w:tblStyle w:val="ae"/>
        <w:tblW w:w="0" w:type="auto"/>
        <w:tblInd w:w="147" w:type="dxa"/>
        <w:tblLook w:val="04A0"/>
      </w:tblPr>
      <w:tblGrid>
        <w:gridCol w:w="921"/>
        <w:gridCol w:w="1526"/>
        <w:gridCol w:w="1077"/>
        <w:gridCol w:w="1077"/>
        <w:gridCol w:w="1077"/>
        <w:gridCol w:w="1077"/>
        <w:gridCol w:w="1078"/>
        <w:gridCol w:w="1078"/>
        <w:gridCol w:w="1078"/>
        <w:gridCol w:w="1078"/>
      </w:tblGrid>
      <w:tr w:rsidR="008B08E0" w:rsidTr="00CD33DD">
        <w:trPr>
          <w:trHeight w:val="132"/>
        </w:trPr>
        <w:tc>
          <w:tcPr>
            <w:tcW w:w="9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по списку</w:t>
            </w:r>
          </w:p>
        </w:tc>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ФИ ученика</w:t>
            </w:r>
          </w:p>
        </w:tc>
        <w:tc>
          <w:tcPr>
            <w:tcW w:w="64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Предметные результаты освоения учебного предмета</w:t>
            </w:r>
          </w:p>
        </w:tc>
        <w:tc>
          <w:tcPr>
            <w:tcW w:w="1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Общий балл</w:t>
            </w:r>
          </w:p>
        </w:tc>
        <w:tc>
          <w:tcPr>
            <w:tcW w:w="1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Отметка или иная форма зачёта</w:t>
            </w:r>
          </w:p>
        </w:tc>
      </w:tr>
      <w:tr w:rsidR="008B08E0" w:rsidTr="00CD33DD">
        <w:trPr>
          <w:trHeight w:val="1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bl>
    <w:p w:rsidR="008B08E0" w:rsidRDefault="008B08E0" w:rsidP="008B08E0">
      <w:pPr>
        <w:pStyle w:val="ab"/>
        <w:spacing w:after="0" w:line="221" w:lineRule="atLeast"/>
        <w:ind w:left="1068" w:right="206"/>
        <w:jc w:val="both"/>
        <w:rPr>
          <w:rFonts w:ascii="Times New Roman" w:hAnsi="Times New Roman"/>
          <w:sz w:val="24"/>
          <w:szCs w:val="24"/>
        </w:rPr>
      </w:pPr>
      <w:r>
        <w:rPr>
          <w:rFonts w:ascii="Times New Roman" w:hAnsi="Times New Roman"/>
          <w:sz w:val="24"/>
          <w:szCs w:val="24"/>
        </w:rPr>
        <w:t>*… - по каждому учебному предмету прописывается результат, оцениваемый в соответствии с требованиями ФГОС к планируемым результатам (на текущий учебный период)</w:t>
      </w:r>
    </w:p>
    <w:p w:rsidR="008B08E0" w:rsidRDefault="008B08E0" w:rsidP="008B08E0">
      <w:pPr>
        <w:pStyle w:val="ab"/>
        <w:spacing w:after="0" w:line="221" w:lineRule="atLeast"/>
        <w:ind w:left="1068" w:right="206"/>
        <w:jc w:val="both"/>
        <w:rPr>
          <w:rFonts w:ascii="Times New Roman" w:hAnsi="Times New Roman"/>
          <w:sz w:val="24"/>
          <w:szCs w:val="24"/>
        </w:rPr>
      </w:pPr>
    </w:p>
    <w:p w:rsidR="008B08E0" w:rsidRDefault="008B08E0" w:rsidP="008B08E0">
      <w:pPr>
        <w:pStyle w:val="ab"/>
        <w:spacing w:after="0" w:line="221" w:lineRule="atLeast"/>
        <w:ind w:left="1068" w:right="206"/>
        <w:jc w:val="both"/>
        <w:rPr>
          <w:rFonts w:ascii="Times New Roman" w:hAnsi="Times New Roman"/>
          <w:sz w:val="24"/>
          <w:szCs w:val="24"/>
        </w:rPr>
      </w:pPr>
      <w:proofErr w:type="gramStart"/>
      <w:r>
        <w:rPr>
          <w:rFonts w:ascii="Times New Roman" w:hAnsi="Times New Roman"/>
          <w:sz w:val="24"/>
          <w:szCs w:val="24"/>
        </w:rPr>
        <w:t xml:space="preserve">Выставляется  отметка или зачёт/ незачёт по результатам перевода набранных баллов в оценку  (в соответствии </w:t>
      </w:r>
      <w:r>
        <w:rPr>
          <w:rFonts w:ascii="Times New Roman" w:hAnsi="Times New Roman"/>
          <w:sz w:val="24"/>
          <w:szCs w:val="24"/>
          <w:highlight w:val="yellow"/>
        </w:rPr>
        <w:t>с Положением о …</w:t>
      </w:r>
      <w:proofErr w:type="gramEnd"/>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фиксации промежуточной аттестации за текущий учебный год</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промежуточной аттестации за _____________уч.г.</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_____________________________________________</w:t>
      </w:r>
    </w:p>
    <w:p w:rsidR="008B08E0" w:rsidRDefault="008B08E0" w:rsidP="008B08E0">
      <w:pPr>
        <w:spacing w:after="0" w:line="221" w:lineRule="atLeast"/>
        <w:ind w:right="206"/>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ФИО учителя__________________________________________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 промежуточной аттестации</w:t>
      </w:r>
    </w:p>
    <w:tbl>
      <w:tblPr>
        <w:tblStyle w:val="ae"/>
        <w:tblW w:w="0" w:type="auto"/>
        <w:tblInd w:w="147" w:type="dxa"/>
        <w:tblLook w:val="04A0"/>
      </w:tblPr>
      <w:tblGrid>
        <w:gridCol w:w="921"/>
        <w:gridCol w:w="1449"/>
        <w:gridCol w:w="1000"/>
        <w:gridCol w:w="1000"/>
        <w:gridCol w:w="1000"/>
        <w:gridCol w:w="1000"/>
        <w:gridCol w:w="1606"/>
        <w:gridCol w:w="1766"/>
        <w:gridCol w:w="1325"/>
      </w:tblGrid>
      <w:tr w:rsidR="008B08E0" w:rsidTr="00CD33DD">
        <w:trPr>
          <w:trHeight w:val="132"/>
        </w:trPr>
        <w:tc>
          <w:tcPr>
            <w:tcW w:w="9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по списку</w:t>
            </w:r>
          </w:p>
        </w:tc>
        <w:tc>
          <w:tcPr>
            <w:tcW w:w="14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ФИ ученика</w:t>
            </w:r>
          </w:p>
        </w:tc>
        <w:tc>
          <w:tcPr>
            <w:tcW w:w="4000" w:type="dxa"/>
            <w:gridSpan w:val="4"/>
            <w:tcBorders>
              <w:top w:val="single" w:sz="4" w:space="0" w:color="000000" w:themeColor="text1"/>
              <w:left w:val="single" w:sz="4" w:space="0" w:color="000000" w:themeColor="text1"/>
              <w:bottom w:val="single" w:sz="4" w:space="0" w:color="auto"/>
              <w:right w:val="single" w:sz="4" w:space="0" w:color="auto"/>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Результаты текущих промежуточных аттестаций</w:t>
            </w:r>
          </w:p>
        </w:tc>
        <w:tc>
          <w:tcPr>
            <w:tcW w:w="1606" w:type="dxa"/>
            <w:vMerge w:val="restart"/>
            <w:tcBorders>
              <w:top w:val="single" w:sz="4" w:space="0" w:color="000000" w:themeColor="text1"/>
              <w:left w:val="single" w:sz="4" w:space="0" w:color="000000" w:themeColor="text1"/>
              <w:bottom w:val="single" w:sz="4" w:space="0" w:color="auto"/>
              <w:right w:val="single" w:sz="4" w:space="0" w:color="auto"/>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Средний результат промежуточных аттестаций</w:t>
            </w:r>
          </w:p>
        </w:tc>
        <w:tc>
          <w:tcPr>
            <w:tcW w:w="1766" w:type="dxa"/>
            <w:vMerge w:val="restart"/>
            <w:tcBorders>
              <w:top w:val="single" w:sz="4" w:space="0" w:color="000000" w:themeColor="text1"/>
              <w:left w:val="single" w:sz="4" w:space="0" w:color="auto"/>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Годовая отметка или иная форма оценки </w:t>
            </w:r>
          </w:p>
        </w:tc>
        <w:tc>
          <w:tcPr>
            <w:tcW w:w="132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Итоговая отметка </w:t>
            </w:r>
          </w:p>
        </w:tc>
      </w:tr>
      <w:tr w:rsidR="008B08E0" w:rsidTr="00CD33DD">
        <w:trPr>
          <w:trHeight w:val="1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0" w:type="auto"/>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auto"/>
              <w:bottom w:val="single" w:sz="4" w:space="0" w:color="auto"/>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606" w:type="dxa"/>
            <w:tcBorders>
              <w:top w:val="single" w:sz="4" w:space="0" w:color="auto"/>
              <w:left w:val="single" w:sz="4" w:space="0" w:color="000000" w:themeColor="text1"/>
              <w:bottom w:val="single" w:sz="4" w:space="0" w:color="auto"/>
              <w:right w:val="single" w:sz="4" w:space="0" w:color="auto"/>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766" w:type="dxa"/>
            <w:tcBorders>
              <w:top w:val="single" w:sz="4" w:space="0" w:color="auto"/>
              <w:left w:val="single" w:sz="4" w:space="0" w:color="auto"/>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60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76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60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76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60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76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60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76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766"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bl>
    <w:p w:rsidR="008B08E0" w:rsidRDefault="008B08E0" w:rsidP="008B08E0">
      <w:pPr>
        <w:pStyle w:val="ab"/>
        <w:spacing w:after="0" w:line="221" w:lineRule="atLeast"/>
        <w:ind w:left="1068" w:right="206"/>
        <w:jc w:val="both"/>
        <w:rPr>
          <w:rFonts w:ascii="Times New Roman" w:hAnsi="Times New Roman"/>
          <w:sz w:val="24"/>
          <w:szCs w:val="24"/>
        </w:rPr>
      </w:pPr>
      <w:r>
        <w:rPr>
          <w:rFonts w:ascii="Times New Roman" w:hAnsi="Times New Roman"/>
          <w:sz w:val="24"/>
          <w:szCs w:val="24"/>
        </w:rPr>
        <w:t xml:space="preserve">*… - по каждому учебному предмету прописывается  каждый вид ранее проведённых промежуточных аттестаций в соответствии с </w:t>
      </w:r>
      <w:r>
        <w:rPr>
          <w:rFonts w:ascii="Times New Roman" w:hAnsi="Times New Roman"/>
          <w:sz w:val="24"/>
          <w:szCs w:val="24"/>
          <w:highlight w:val="yellow"/>
        </w:rPr>
        <w:t>Положением о формах</w:t>
      </w:r>
      <w:r>
        <w:rPr>
          <w:rFonts w:ascii="Times New Roman" w:hAnsi="Times New Roman"/>
          <w:sz w:val="24"/>
          <w:szCs w:val="24"/>
        </w:rPr>
        <w:t>… (за весь учебный год). Под ними выставляются результаты (в форме отметки и/или зачёт/не зачёт).</w:t>
      </w:r>
    </w:p>
    <w:p w:rsidR="008B08E0" w:rsidRDefault="008B08E0" w:rsidP="008B08E0">
      <w:pPr>
        <w:pStyle w:val="ab"/>
        <w:spacing w:after="0" w:line="221" w:lineRule="atLeast"/>
        <w:ind w:left="1068" w:right="206"/>
        <w:jc w:val="both"/>
        <w:rPr>
          <w:rFonts w:ascii="Times New Roman" w:hAnsi="Times New Roman"/>
          <w:sz w:val="24"/>
          <w:szCs w:val="24"/>
        </w:rPr>
      </w:pPr>
      <w:r>
        <w:rPr>
          <w:rFonts w:ascii="Times New Roman" w:hAnsi="Times New Roman"/>
          <w:sz w:val="24"/>
          <w:szCs w:val="24"/>
          <w:highlight w:val="yellow"/>
        </w:rPr>
        <w:t xml:space="preserve">Итоговая оценка формируется, исходя </w:t>
      </w:r>
      <w:proofErr w:type="gramStart"/>
      <w:r>
        <w:rPr>
          <w:rFonts w:ascii="Times New Roman" w:hAnsi="Times New Roman"/>
          <w:sz w:val="24"/>
          <w:szCs w:val="24"/>
          <w:highlight w:val="yellow"/>
        </w:rPr>
        <w:t>из</w:t>
      </w:r>
      <w:proofErr w:type="gramEnd"/>
    </w:p>
    <w:p w:rsidR="008B08E0" w:rsidRDefault="008B08E0" w:rsidP="008B08E0">
      <w:pPr>
        <w:pStyle w:val="ab"/>
        <w:spacing w:after="0" w:line="221" w:lineRule="atLeast"/>
        <w:ind w:left="1068" w:right="206"/>
        <w:jc w:val="both"/>
        <w:rPr>
          <w:rFonts w:ascii="Times New Roman" w:hAnsi="Times New Roman"/>
          <w:sz w:val="24"/>
          <w:szCs w:val="24"/>
        </w:rPr>
      </w:pPr>
    </w:p>
    <w:p w:rsidR="008B08E0" w:rsidRDefault="008B08E0" w:rsidP="008B08E0">
      <w:pPr>
        <w:spacing w:after="0" w:line="221" w:lineRule="atLeast"/>
        <w:ind w:left="147" w:right="206" w:firstLine="56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w:t>
      </w: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фиксации промежуточной аттестации за текущий период ВУД</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Класс_______________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ВУД 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курса ВУД__________________________________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 работы___________________________________________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проведения_______________________________________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ФИО педагога 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 текущей промежуточной аттестации</w:t>
      </w:r>
    </w:p>
    <w:tbl>
      <w:tblPr>
        <w:tblStyle w:val="ae"/>
        <w:tblW w:w="0" w:type="auto"/>
        <w:tblInd w:w="147" w:type="dxa"/>
        <w:tblLook w:val="04A0"/>
      </w:tblPr>
      <w:tblGrid>
        <w:gridCol w:w="921"/>
        <w:gridCol w:w="1526"/>
        <w:gridCol w:w="1077"/>
        <w:gridCol w:w="1077"/>
        <w:gridCol w:w="1077"/>
        <w:gridCol w:w="1077"/>
        <w:gridCol w:w="1078"/>
        <w:gridCol w:w="1078"/>
        <w:gridCol w:w="1078"/>
        <w:gridCol w:w="1183"/>
      </w:tblGrid>
      <w:tr w:rsidR="008B08E0" w:rsidTr="00CD33DD">
        <w:trPr>
          <w:trHeight w:val="132"/>
        </w:trPr>
        <w:tc>
          <w:tcPr>
            <w:tcW w:w="9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по списку</w:t>
            </w:r>
          </w:p>
        </w:tc>
        <w:tc>
          <w:tcPr>
            <w:tcW w:w="15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ФИ ученика</w:t>
            </w:r>
          </w:p>
        </w:tc>
        <w:tc>
          <w:tcPr>
            <w:tcW w:w="646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Результаты освоения программного материала ВУД</w:t>
            </w:r>
          </w:p>
        </w:tc>
        <w:tc>
          <w:tcPr>
            <w:tcW w:w="1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highlight w:val="yellow"/>
              </w:rPr>
              <w:t>Общий балл</w:t>
            </w:r>
          </w:p>
        </w:tc>
        <w:tc>
          <w:tcPr>
            <w:tcW w:w="1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Общий результат (</w:t>
            </w:r>
            <w:proofErr w:type="gramStart"/>
            <w:r>
              <w:rPr>
                <w:rFonts w:ascii="Times New Roman" w:eastAsia="Times New Roman" w:hAnsi="Times New Roman" w:cs="Times New Roman"/>
                <w:b/>
                <w:sz w:val="16"/>
                <w:szCs w:val="16"/>
              </w:rPr>
              <w:t>освоил</w:t>
            </w:r>
            <w:proofErr w:type="gramEnd"/>
            <w:r>
              <w:rPr>
                <w:rFonts w:ascii="Times New Roman" w:eastAsia="Times New Roman" w:hAnsi="Times New Roman" w:cs="Times New Roman"/>
                <w:b/>
                <w:sz w:val="16"/>
                <w:szCs w:val="16"/>
              </w:rPr>
              <w:t>/не освоил)</w:t>
            </w:r>
          </w:p>
        </w:tc>
      </w:tr>
      <w:tr w:rsidR="008B08E0" w:rsidTr="00CD33DD">
        <w:trPr>
          <w:trHeight w:val="1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bl>
    <w:p w:rsidR="008B08E0" w:rsidRDefault="008B08E0" w:rsidP="008B08E0">
      <w:pPr>
        <w:pStyle w:val="ab"/>
        <w:spacing w:after="0" w:line="221" w:lineRule="atLeast"/>
        <w:ind w:left="1068" w:right="206"/>
        <w:jc w:val="both"/>
        <w:rPr>
          <w:rFonts w:ascii="Times New Roman" w:hAnsi="Times New Roman"/>
          <w:sz w:val="24"/>
          <w:szCs w:val="24"/>
        </w:rPr>
      </w:pPr>
      <w:r>
        <w:rPr>
          <w:rFonts w:ascii="Times New Roman" w:hAnsi="Times New Roman"/>
          <w:sz w:val="24"/>
          <w:szCs w:val="24"/>
        </w:rPr>
        <w:t>*… - по каждому курсу ВУД прописывается оцениваемый результат в соответствии с Программой курса ВУД (за текущий период)</w:t>
      </w:r>
    </w:p>
    <w:p w:rsidR="008B08E0" w:rsidRDefault="008B08E0" w:rsidP="008B08E0">
      <w:pPr>
        <w:pStyle w:val="ab"/>
        <w:spacing w:after="0" w:line="221" w:lineRule="atLeast"/>
        <w:ind w:left="1068" w:right="206"/>
        <w:jc w:val="both"/>
        <w:rPr>
          <w:rFonts w:ascii="Times New Roman" w:hAnsi="Times New Roman"/>
          <w:sz w:val="24"/>
          <w:szCs w:val="24"/>
        </w:rPr>
      </w:pPr>
    </w:p>
    <w:p w:rsidR="008B08E0" w:rsidRDefault="008B08E0" w:rsidP="008B08E0">
      <w:pPr>
        <w:pStyle w:val="ab"/>
        <w:spacing w:after="0" w:line="221" w:lineRule="atLeast"/>
        <w:ind w:left="1068" w:right="206"/>
        <w:jc w:val="both"/>
        <w:rPr>
          <w:rFonts w:ascii="Times New Roman" w:hAnsi="Times New Roman"/>
          <w:sz w:val="24"/>
          <w:szCs w:val="24"/>
        </w:rPr>
      </w:pPr>
      <w:proofErr w:type="gramStart"/>
      <w:r>
        <w:rPr>
          <w:rFonts w:ascii="Times New Roman" w:hAnsi="Times New Roman"/>
          <w:sz w:val="24"/>
          <w:szCs w:val="24"/>
        </w:rPr>
        <w:t xml:space="preserve">Выставляется  отметка или зачёт/ незачёт по результатам перевода набранных баллов в оценку  (в соответствии </w:t>
      </w:r>
      <w:r>
        <w:rPr>
          <w:rFonts w:ascii="Times New Roman" w:hAnsi="Times New Roman"/>
          <w:sz w:val="24"/>
          <w:szCs w:val="24"/>
          <w:highlight w:val="yellow"/>
        </w:rPr>
        <w:t>с Положением о …</w:t>
      </w:r>
      <w:proofErr w:type="gramEnd"/>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4</w:t>
      </w:r>
    </w:p>
    <w:p w:rsidR="008B08E0" w:rsidRDefault="008B08E0" w:rsidP="008B08E0">
      <w:pPr>
        <w:spacing w:after="0" w:line="221" w:lineRule="atLeast"/>
        <w:ind w:left="147" w:right="206" w:firstLine="561"/>
        <w:jc w:val="center"/>
        <w:rPr>
          <w:rFonts w:ascii="Times New Roman" w:eastAsia="Times New Roman" w:hAnsi="Times New Roman" w:cs="Times New Roman"/>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Форма фиксации промежуточной аттестации </w:t>
      </w:r>
      <w:proofErr w:type="gramStart"/>
      <w:r>
        <w:rPr>
          <w:rFonts w:ascii="Times New Roman" w:eastAsia="Times New Roman" w:hAnsi="Times New Roman" w:cs="Times New Roman"/>
          <w:b/>
          <w:sz w:val="24"/>
          <w:szCs w:val="24"/>
        </w:rPr>
        <w:t>за</w:t>
      </w:r>
      <w:proofErr w:type="gramEnd"/>
      <w:r>
        <w:rPr>
          <w:rFonts w:ascii="Times New Roman" w:eastAsia="Times New Roman" w:hAnsi="Times New Roman" w:cs="Times New Roman"/>
          <w:b/>
          <w:sz w:val="24"/>
          <w:szCs w:val="24"/>
        </w:rPr>
        <w:t xml:space="preserve"> текущий учебный годпо ВУД</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промежуточной аттестации за _____________уч.г.</w:t>
      </w: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Класс_______________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Направление  ВУД 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Название курса ВУД__________________________________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ФИО  педагога__________________________________________</w:t>
      </w:r>
    </w:p>
    <w:p w:rsidR="008B08E0" w:rsidRDefault="008B08E0" w:rsidP="008B08E0">
      <w:pPr>
        <w:spacing w:after="0" w:line="221" w:lineRule="atLeast"/>
        <w:ind w:left="147" w:right="206" w:firstLine="561"/>
        <w:jc w:val="both"/>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p>
    <w:p w:rsidR="008B08E0" w:rsidRDefault="008B08E0" w:rsidP="008B08E0">
      <w:pPr>
        <w:spacing w:after="0" w:line="221" w:lineRule="atLeast"/>
        <w:ind w:left="147" w:right="206" w:firstLine="5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Результаты промежуточной аттестации ВУД</w:t>
      </w:r>
    </w:p>
    <w:tbl>
      <w:tblPr>
        <w:tblStyle w:val="ae"/>
        <w:tblW w:w="0" w:type="auto"/>
        <w:tblInd w:w="147" w:type="dxa"/>
        <w:tblLook w:val="04A0"/>
      </w:tblPr>
      <w:tblGrid>
        <w:gridCol w:w="921"/>
        <w:gridCol w:w="1449"/>
        <w:gridCol w:w="1000"/>
        <w:gridCol w:w="1000"/>
        <w:gridCol w:w="1000"/>
        <w:gridCol w:w="1000"/>
        <w:gridCol w:w="2663"/>
      </w:tblGrid>
      <w:tr w:rsidR="008B08E0" w:rsidTr="00CD33DD">
        <w:trPr>
          <w:trHeight w:val="132"/>
        </w:trPr>
        <w:tc>
          <w:tcPr>
            <w:tcW w:w="9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  по списку</w:t>
            </w:r>
          </w:p>
        </w:tc>
        <w:tc>
          <w:tcPr>
            <w:tcW w:w="14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ФИ ученика</w:t>
            </w:r>
          </w:p>
        </w:tc>
        <w:tc>
          <w:tcPr>
            <w:tcW w:w="4000" w:type="dxa"/>
            <w:gridSpan w:val="4"/>
            <w:tcBorders>
              <w:top w:val="single" w:sz="4" w:space="0" w:color="000000" w:themeColor="text1"/>
              <w:left w:val="single" w:sz="4" w:space="0" w:color="000000" w:themeColor="text1"/>
              <w:bottom w:val="single" w:sz="4" w:space="0" w:color="auto"/>
              <w:right w:val="single" w:sz="4" w:space="0" w:color="auto"/>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Результаты освоения курса ВУД</w:t>
            </w:r>
          </w:p>
        </w:tc>
        <w:tc>
          <w:tcPr>
            <w:tcW w:w="26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Итоговая отметка об аттестаци</w:t>
            </w:r>
            <w:proofErr w:type="gramStart"/>
            <w:r>
              <w:rPr>
                <w:rFonts w:ascii="Times New Roman" w:eastAsia="Times New Roman" w:hAnsi="Times New Roman" w:cs="Times New Roman"/>
                <w:b/>
                <w:sz w:val="16"/>
                <w:szCs w:val="16"/>
              </w:rPr>
              <w:t>и(</w:t>
            </w:r>
            <w:proofErr w:type="gramEnd"/>
            <w:r>
              <w:rPr>
                <w:rFonts w:ascii="Times New Roman" w:eastAsia="Times New Roman" w:hAnsi="Times New Roman" w:cs="Times New Roman"/>
                <w:b/>
                <w:sz w:val="16"/>
                <w:szCs w:val="16"/>
              </w:rPr>
              <w:t>освоил/не освоил)</w:t>
            </w:r>
          </w:p>
        </w:tc>
      </w:tr>
      <w:tr w:rsidR="008B08E0" w:rsidTr="00CD33DD">
        <w:trPr>
          <w:trHeight w:val="16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1000" w:type="dxa"/>
            <w:tcBorders>
              <w:top w:val="single" w:sz="4" w:space="0" w:color="auto"/>
              <w:left w:val="single" w:sz="4" w:space="0" w:color="000000" w:themeColor="text1"/>
              <w:bottom w:val="single" w:sz="4" w:space="0" w:color="auto"/>
              <w:right w:val="single" w:sz="4" w:space="0" w:color="000000" w:themeColor="text1"/>
            </w:tcBorders>
            <w:hideMark/>
          </w:tcPr>
          <w:p w:rsidR="008B08E0" w:rsidRDefault="008B08E0" w:rsidP="00CD33DD">
            <w:pPr>
              <w:spacing w:line="221" w:lineRule="atLeast"/>
              <w:ind w:right="206"/>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B08E0" w:rsidRDefault="008B08E0" w:rsidP="00CD33DD">
            <w:pP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auto"/>
              <w:left w:val="single" w:sz="4" w:space="0" w:color="000000" w:themeColor="text1"/>
              <w:bottom w:val="single" w:sz="4" w:space="0" w:color="auto"/>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r w:rsidR="008B08E0" w:rsidTr="00CD33DD">
        <w:trPr>
          <w:trHeight w:val="169"/>
        </w:trPr>
        <w:tc>
          <w:tcPr>
            <w:tcW w:w="9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1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8E0" w:rsidRDefault="008B08E0" w:rsidP="00CD33DD">
            <w:pPr>
              <w:spacing w:line="221" w:lineRule="atLeast"/>
              <w:ind w:right="206"/>
              <w:jc w:val="center"/>
              <w:rPr>
                <w:rFonts w:ascii="Times New Roman" w:eastAsia="Times New Roman" w:hAnsi="Times New Roman" w:cs="Times New Roman"/>
                <w:b/>
                <w:sz w:val="16"/>
                <w:szCs w:val="16"/>
              </w:rPr>
            </w:pPr>
          </w:p>
        </w:tc>
      </w:tr>
    </w:tbl>
    <w:p w:rsidR="008B08E0" w:rsidRDefault="008B08E0" w:rsidP="008B08E0">
      <w:pPr>
        <w:pStyle w:val="ab"/>
        <w:spacing w:after="0" w:line="221" w:lineRule="atLeast"/>
        <w:ind w:left="1068" w:right="206"/>
        <w:jc w:val="both"/>
        <w:rPr>
          <w:rFonts w:ascii="Times New Roman" w:hAnsi="Times New Roman"/>
          <w:sz w:val="24"/>
          <w:szCs w:val="24"/>
        </w:rPr>
      </w:pPr>
      <w:r>
        <w:rPr>
          <w:rFonts w:ascii="Times New Roman" w:hAnsi="Times New Roman"/>
          <w:sz w:val="24"/>
          <w:szCs w:val="24"/>
        </w:rPr>
        <w:t xml:space="preserve">*… - по каждому курсу ВУД прописывается  каждый  вид ранее проведённых промежуточных аттестаций в соответствии с </w:t>
      </w:r>
      <w:r>
        <w:rPr>
          <w:rFonts w:ascii="Times New Roman" w:hAnsi="Times New Roman"/>
          <w:sz w:val="24"/>
          <w:szCs w:val="24"/>
          <w:highlight w:val="yellow"/>
        </w:rPr>
        <w:t>Положением о формах</w:t>
      </w:r>
      <w:r>
        <w:rPr>
          <w:rFonts w:ascii="Times New Roman" w:hAnsi="Times New Roman"/>
          <w:sz w:val="24"/>
          <w:szCs w:val="24"/>
        </w:rPr>
        <w:t>… (за весь учебный год). Под ними выставляются результаты (в формеосвоил/не освоил)</w:t>
      </w:r>
      <w:proofErr w:type="gramStart"/>
      <w:r>
        <w:rPr>
          <w:rFonts w:ascii="Times New Roman" w:hAnsi="Times New Roman"/>
          <w:sz w:val="24"/>
          <w:szCs w:val="24"/>
        </w:rPr>
        <w:t>.И</w:t>
      </w:r>
      <w:proofErr w:type="gramEnd"/>
      <w:r>
        <w:rPr>
          <w:rFonts w:ascii="Times New Roman" w:hAnsi="Times New Roman"/>
          <w:sz w:val="24"/>
          <w:szCs w:val="24"/>
        </w:rPr>
        <w:t xml:space="preserve"> выставляется итоговая отметка об аттестации.</w:t>
      </w:r>
    </w:p>
    <w:p w:rsidR="008B08E0" w:rsidRDefault="008B08E0" w:rsidP="008B08E0">
      <w:pPr>
        <w:pStyle w:val="ab"/>
        <w:spacing w:after="0" w:line="221" w:lineRule="atLeast"/>
        <w:ind w:left="1068" w:right="206"/>
        <w:jc w:val="both"/>
        <w:rPr>
          <w:rFonts w:ascii="Times New Roman" w:hAnsi="Times New Roman"/>
          <w:sz w:val="24"/>
          <w:szCs w:val="24"/>
        </w:rPr>
      </w:pPr>
    </w:p>
    <w:p w:rsidR="008B08E0" w:rsidRDefault="008B08E0" w:rsidP="008B08E0">
      <w:pPr>
        <w:spacing w:after="0" w:line="240" w:lineRule="auto"/>
        <w:ind w:left="708" w:right="148"/>
        <w:jc w:val="both"/>
        <w:rPr>
          <w:rFonts w:ascii="Times New Roman" w:eastAsia="Times New Roman" w:hAnsi="Times New Roman" w:cs="Times New Roman"/>
          <w:sz w:val="24"/>
          <w:szCs w:val="24"/>
        </w:rPr>
      </w:pPr>
    </w:p>
    <w:p w:rsidR="008B08E0" w:rsidRDefault="008B08E0" w:rsidP="008B08E0">
      <w:pPr>
        <w:spacing w:after="0" w:line="240" w:lineRule="auto"/>
        <w:ind w:left="708" w:right="148"/>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br/>
      </w:r>
      <w:proofErr w:type="gramStart"/>
      <w:r>
        <w:rPr>
          <w:rFonts w:ascii="Times New Roman" w:eastAsia="Times New Roman" w:hAnsi="Times New Roman" w:cs="Times New Roman"/>
          <w:sz w:val="24"/>
          <w:szCs w:val="24"/>
        </w:rPr>
        <w:t>(В связи с тем, что результаты освоения  предметных областей «Русский язык и литературное чтение» (учебные предметы русский язык и литературное чтение) и «Родной русский язык и литературное чтение на родном языке» (учебные предметы родной  русский язык и литературное чтение на родном языке) тесно связаны между собой, то при прохождении процедуры промежуточной аттестации возможно использование интегрированных форм.)</w:t>
      </w:r>
      <w:proofErr w:type="gramEnd"/>
    </w:p>
    <w:p w:rsidR="008B08E0" w:rsidRDefault="008B08E0" w:rsidP="008B08E0">
      <w:pPr>
        <w:spacing w:after="0" w:line="221" w:lineRule="atLeast"/>
        <w:ind w:left="142" w:right="66"/>
        <w:jc w:val="both"/>
        <w:rPr>
          <w:rFonts w:ascii="Times New Roman" w:eastAsia="Times New Roman" w:hAnsi="Times New Roman" w:cs="Times New Roman"/>
          <w:sz w:val="24"/>
          <w:szCs w:val="24"/>
          <w:highlight w:val="yellow"/>
        </w:rPr>
      </w:pPr>
    </w:p>
    <w:p w:rsidR="008B08E0" w:rsidRDefault="008B08E0" w:rsidP="008B08E0">
      <w:pPr>
        <w:spacing w:after="0" w:line="221" w:lineRule="atLeast"/>
        <w:ind w:right="66"/>
        <w:jc w:val="both"/>
        <w:rPr>
          <w:rFonts w:ascii="Times New Roman" w:eastAsia="Times New Roman" w:hAnsi="Times New Roman" w:cs="Times New Roman"/>
          <w:sz w:val="24"/>
          <w:szCs w:val="24"/>
          <w:highlight w:val="yellow"/>
        </w:rPr>
      </w:pPr>
    </w:p>
    <w:p w:rsidR="008B08E0" w:rsidRDefault="008B08E0" w:rsidP="008B08E0">
      <w:pPr>
        <w:spacing w:after="0" w:line="221" w:lineRule="atLeast"/>
        <w:ind w:right="66"/>
        <w:jc w:val="both"/>
        <w:rPr>
          <w:rFonts w:ascii="Times New Roman" w:hAnsi="Times New Roman" w:cs="Times New Roman"/>
          <w:sz w:val="24"/>
          <w:szCs w:val="24"/>
        </w:rPr>
      </w:pPr>
    </w:p>
    <w:p w:rsidR="008B08E0" w:rsidRDefault="008B08E0" w:rsidP="008B08E0">
      <w:pPr>
        <w:spacing w:after="0" w:line="240" w:lineRule="auto"/>
        <w:jc w:val="both"/>
        <w:rPr>
          <w:rFonts w:ascii="Times New Roman" w:hAnsi="Times New Roman" w:cs="Times New Roman"/>
          <w:sz w:val="24"/>
          <w:szCs w:val="24"/>
        </w:rPr>
      </w:pPr>
    </w:p>
    <w:p w:rsidR="008B08E0" w:rsidRPr="00FE19E4" w:rsidRDefault="008B08E0" w:rsidP="008B08E0">
      <w:pPr>
        <w:spacing w:after="0" w:line="240" w:lineRule="auto"/>
        <w:rPr>
          <w:rFonts w:ascii="Times New Roman" w:hAnsi="Times New Roman" w:cs="Times New Roman"/>
          <w:i/>
          <w:sz w:val="24"/>
          <w:szCs w:val="24"/>
        </w:rPr>
      </w:pPr>
    </w:p>
    <w:p w:rsidR="008B08E0" w:rsidRPr="00DD154D" w:rsidRDefault="008B08E0" w:rsidP="008B08E0">
      <w:pPr>
        <w:rPr>
          <w:rFonts w:ascii="Times New Roman" w:hAnsi="Times New Roman" w:cs="Times New Roman"/>
          <w:i/>
          <w:sz w:val="24"/>
          <w:szCs w:val="24"/>
        </w:rPr>
      </w:pPr>
    </w:p>
    <w:p w:rsidR="00000000" w:rsidRDefault="00C159DA" w:rsidP="008B08E0">
      <w:pPr>
        <w:jc w:val="both"/>
      </w:pPr>
    </w:p>
    <w:sectPr w:rsidR="00000000" w:rsidSect="00916863">
      <w:footerReference w:type="default" r:id="rId8"/>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
    <w:altName w:val="Gabriola"/>
    <w:panose1 w:val="00000000000000000000"/>
    <w:charset w:val="CE"/>
    <w:family w:val="decorative"/>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6559"/>
      <w:docPartObj>
        <w:docPartGallery w:val="Page Numbers (Bottom of Page)"/>
        <w:docPartUnique/>
      </w:docPartObj>
    </w:sdtPr>
    <w:sdtEndPr/>
    <w:sdtContent>
      <w:p w:rsidR="007907A2" w:rsidRDefault="00C159DA">
        <w:pPr>
          <w:pStyle w:val="af1"/>
          <w:jc w:val="center"/>
        </w:pPr>
        <w:r>
          <w:fldChar w:fldCharType="begin"/>
        </w:r>
        <w:r>
          <w:instrText xml:space="preserve"> PAGE   \* MERGEFORMAT </w:instrText>
        </w:r>
        <w:r>
          <w:fldChar w:fldCharType="separate"/>
        </w:r>
        <w:r>
          <w:rPr>
            <w:noProof/>
          </w:rPr>
          <w:t>1</w:t>
        </w:r>
        <w:r>
          <w:rPr>
            <w:noProof/>
          </w:rPr>
          <w:fldChar w:fldCharType="end"/>
        </w:r>
      </w:p>
    </w:sdtContent>
  </w:sdt>
  <w:p w:rsidR="007907A2" w:rsidRDefault="00C159DA">
    <w:pPr>
      <w:pStyle w:val="af1"/>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E4893"/>
    <w:multiLevelType w:val="hybridMultilevel"/>
    <w:tmpl w:val="E152BC6E"/>
    <w:lvl w:ilvl="0" w:tplc="650274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CF7133"/>
    <w:multiLevelType w:val="hybridMultilevel"/>
    <w:tmpl w:val="A06CC80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871E01"/>
    <w:multiLevelType w:val="hybridMultilevel"/>
    <w:tmpl w:val="8A9616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9B1AC0"/>
    <w:multiLevelType w:val="hybridMultilevel"/>
    <w:tmpl w:val="FE1AC6FA"/>
    <w:lvl w:ilvl="0" w:tplc="0A5CB56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7E611D"/>
    <w:multiLevelType w:val="hybridMultilevel"/>
    <w:tmpl w:val="DA267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2E4A17"/>
    <w:multiLevelType w:val="hybridMultilevel"/>
    <w:tmpl w:val="141A9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9E1AA4"/>
    <w:multiLevelType w:val="hybridMultilevel"/>
    <w:tmpl w:val="87EE4D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0C7817"/>
    <w:multiLevelType w:val="hybridMultilevel"/>
    <w:tmpl w:val="87EE4D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D3E674E"/>
    <w:multiLevelType w:val="hybridMultilevel"/>
    <w:tmpl w:val="87EE4DF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1B19C1"/>
    <w:multiLevelType w:val="hybridMultilevel"/>
    <w:tmpl w:val="9A7059F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DFC2D68"/>
    <w:multiLevelType w:val="hybridMultilevel"/>
    <w:tmpl w:val="79A8A32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B10B82"/>
    <w:multiLevelType w:val="hybridMultilevel"/>
    <w:tmpl w:val="DA267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E91617"/>
    <w:multiLevelType w:val="hybridMultilevel"/>
    <w:tmpl w:val="3222C9FC"/>
    <w:lvl w:ilvl="0" w:tplc="9180424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AE2095"/>
    <w:multiLevelType w:val="hybridMultilevel"/>
    <w:tmpl w:val="FE1AC6FA"/>
    <w:lvl w:ilvl="0" w:tplc="0A5CB56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6B2A9C"/>
    <w:multiLevelType w:val="hybridMultilevel"/>
    <w:tmpl w:val="C206022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0"/>
  </w:num>
  <w:num w:numId="5">
    <w:abstractNumId w:val="2"/>
  </w:num>
  <w:num w:numId="6">
    <w:abstractNumId w:val="5"/>
  </w:num>
  <w:num w:numId="7">
    <w:abstractNumId w:val="12"/>
  </w:num>
  <w:num w:numId="8">
    <w:abstractNumId w:val="13"/>
  </w:num>
  <w:num w:numId="9">
    <w:abstractNumId w:val="9"/>
  </w:num>
  <w:num w:numId="10">
    <w:abstractNumId w:val="14"/>
  </w:num>
  <w:num w:numId="11">
    <w:abstractNumId w:val="1"/>
  </w:num>
  <w:num w:numId="12">
    <w:abstractNumId w:val="6"/>
  </w:num>
  <w:num w:numId="13">
    <w:abstractNumId w:val="7"/>
  </w:num>
  <w:num w:numId="14">
    <w:abstractNumId w:val="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grammar="clean"/>
  <w:defaultTabStop w:val="708"/>
  <w:characterSpacingControl w:val="doNotCompress"/>
  <w:compat>
    <w:useFELayout/>
  </w:compat>
  <w:rsids>
    <w:rsidRoot w:val="008B08E0"/>
    <w:rsid w:val="008B08E0"/>
    <w:rsid w:val="00C159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B08E0"/>
    <w:pPr>
      <w:keepNext/>
      <w:spacing w:after="0" w:line="240" w:lineRule="auto"/>
      <w:jc w:val="center"/>
      <w:outlineLvl w:val="0"/>
    </w:pPr>
    <w:rPr>
      <w:rFonts w:ascii="Times New Roman" w:eastAsia="Times New Roman" w:hAnsi="Times New Roman" w:cs="Times New Roman"/>
      <w:sz w:val="24"/>
      <w:szCs w:val="20"/>
    </w:rPr>
  </w:style>
  <w:style w:type="paragraph" w:styleId="2">
    <w:name w:val="heading 2"/>
    <w:basedOn w:val="a"/>
    <w:next w:val="a"/>
    <w:link w:val="20"/>
    <w:qFormat/>
    <w:rsid w:val="008B08E0"/>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08E0"/>
    <w:rPr>
      <w:rFonts w:ascii="Times New Roman" w:eastAsia="Times New Roman" w:hAnsi="Times New Roman" w:cs="Times New Roman"/>
      <w:sz w:val="24"/>
      <w:szCs w:val="20"/>
    </w:rPr>
  </w:style>
  <w:style w:type="character" w:customStyle="1" w:styleId="20">
    <w:name w:val="Заголовок 2 Знак"/>
    <w:basedOn w:val="a0"/>
    <w:link w:val="2"/>
    <w:rsid w:val="008B08E0"/>
    <w:rPr>
      <w:rFonts w:ascii="Arial" w:eastAsia="Times New Roman" w:hAnsi="Arial" w:cs="Arial"/>
      <w:b/>
      <w:bCs/>
      <w:i/>
      <w:iCs/>
      <w:sz w:val="28"/>
      <w:szCs w:val="28"/>
    </w:rPr>
  </w:style>
  <w:style w:type="paragraph" w:styleId="a3">
    <w:name w:val="Balloon Text"/>
    <w:basedOn w:val="a"/>
    <w:link w:val="a4"/>
    <w:unhideWhenUsed/>
    <w:rsid w:val="008B08E0"/>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rsid w:val="008B08E0"/>
    <w:rPr>
      <w:rFonts w:ascii="Tahoma" w:eastAsiaTheme="minorHAnsi" w:hAnsi="Tahoma" w:cs="Tahoma"/>
      <w:sz w:val="16"/>
      <w:szCs w:val="16"/>
      <w:lang w:eastAsia="en-US"/>
    </w:rPr>
  </w:style>
  <w:style w:type="paragraph" w:styleId="a5">
    <w:name w:val="Title"/>
    <w:basedOn w:val="a"/>
    <w:link w:val="a6"/>
    <w:qFormat/>
    <w:rsid w:val="008B08E0"/>
    <w:pPr>
      <w:spacing w:after="0" w:line="240" w:lineRule="auto"/>
      <w:jc w:val="center"/>
    </w:pPr>
    <w:rPr>
      <w:rFonts w:ascii="Times New Roman" w:eastAsia="Times New Roman" w:hAnsi="Times New Roman" w:cs="Times New Roman"/>
      <w:b/>
      <w:sz w:val="24"/>
      <w:szCs w:val="20"/>
    </w:rPr>
  </w:style>
  <w:style w:type="character" w:customStyle="1" w:styleId="a6">
    <w:name w:val="Название Знак"/>
    <w:basedOn w:val="a0"/>
    <w:link w:val="a5"/>
    <w:rsid w:val="008B08E0"/>
    <w:rPr>
      <w:rFonts w:ascii="Times New Roman" w:eastAsia="Times New Roman" w:hAnsi="Times New Roman" w:cs="Times New Roman"/>
      <w:b/>
      <w:sz w:val="24"/>
      <w:szCs w:val="20"/>
    </w:rPr>
  </w:style>
  <w:style w:type="paragraph" w:styleId="a7">
    <w:name w:val="Subtitle"/>
    <w:basedOn w:val="a"/>
    <w:link w:val="a8"/>
    <w:qFormat/>
    <w:rsid w:val="008B08E0"/>
    <w:pPr>
      <w:spacing w:after="0" w:line="240" w:lineRule="auto"/>
      <w:jc w:val="center"/>
    </w:pPr>
    <w:rPr>
      <w:rFonts w:ascii="Times New Roman" w:eastAsia="Times New Roman" w:hAnsi="Times New Roman" w:cs="Times New Roman"/>
      <w:b/>
      <w:sz w:val="28"/>
      <w:szCs w:val="20"/>
    </w:rPr>
  </w:style>
  <w:style w:type="character" w:customStyle="1" w:styleId="a8">
    <w:name w:val="Подзаголовок Знак"/>
    <w:basedOn w:val="a0"/>
    <w:link w:val="a7"/>
    <w:rsid w:val="008B08E0"/>
    <w:rPr>
      <w:rFonts w:ascii="Times New Roman" w:eastAsia="Times New Roman" w:hAnsi="Times New Roman" w:cs="Times New Roman"/>
      <w:b/>
      <w:sz w:val="28"/>
      <w:szCs w:val="20"/>
    </w:rPr>
  </w:style>
  <w:style w:type="paragraph" w:styleId="a9">
    <w:name w:val="Body Text"/>
    <w:basedOn w:val="a"/>
    <w:link w:val="aa"/>
    <w:rsid w:val="008B08E0"/>
    <w:pPr>
      <w:spacing w:after="0" w:line="240" w:lineRule="auto"/>
    </w:pPr>
    <w:rPr>
      <w:rFonts w:ascii="Times New Roman" w:eastAsia="Times New Roman" w:hAnsi="Times New Roman" w:cs="Times New Roman"/>
      <w:sz w:val="24"/>
      <w:szCs w:val="20"/>
    </w:rPr>
  </w:style>
  <w:style w:type="character" w:customStyle="1" w:styleId="aa">
    <w:name w:val="Основной текст Знак"/>
    <w:basedOn w:val="a0"/>
    <w:link w:val="a9"/>
    <w:rsid w:val="008B08E0"/>
    <w:rPr>
      <w:rFonts w:ascii="Times New Roman" w:eastAsia="Times New Roman" w:hAnsi="Times New Roman" w:cs="Times New Roman"/>
      <w:sz w:val="24"/>
      <w:szCs w:val="20"/>
    </w:rPr>
  </w:style>
  <w:style w:type="paragraph" w:styleId="ab">
    <w:name w:val="List Paragraph"/>
    <w:basedOn w:val="a"/>
    <w:uiPriority w:val="34"/>
    <w:qFormat/>
    <w:rsid w:val="008B08E0"/>
    <w:pPr>
      <w:ind w:left="720"/>
      <w:contextualSpacing/>
    </w:pPr>
    <w:rPr>
      <w:rFonts w:ascii="Calibri" w:eastAsia="Times New Roman" w:hAnsi="Calibri" w:cs="Times New Roman"/>
    </w:rPr>
  </w:style>
  <w:style w:type="character" w:styleId="ac">
    <w:name w:val="Strong"/>
    <w:uiPriority w:val="22"/>
    <w:qFormat/>
    <w:rsid w:val="008B08E0"/>
    <w:rPr>
      <w:b/>
      <w:bCs/>
    </w:rPr>
  </w:style>
  <w:style w:type="paragraph" w:customStyle="1" w:styleId="ad">
    <w:name w:val="заголовок_табл"/>
    <w:basedOn w:val="a"/>
    <w:rsid w:val="008B08E0"/>
    <w:pPr>
      <w:tabs>
        <w:tab w:val="left" w:pos="645"/>
      </w:tabs>
      <w:autoSpaceDE w:val="0"/>
      <w:autoSpaceDN w:val="0"/>
      <w:adjustRightInd w:val="0"/>
      <w:spacing w:after="0" w:line="240" w:lineRule="auto"/>
    </w:pPr>
    <w:rPr>
      <w:rFonts w:ascii="PragmaticaC" w:eastAsia="Times New Roman" w:hAnsi="PragmaticaC" w:cs="Times New Roman"/>
      <w:b/>
      <w:bCs/>
      <w:color w:val="000000"/>
      <w:sz w:val="24"/>
      <w:szCs w:val="24"/>
    </w:rPr>
  </w:style>
  <w:style w:type="table" w:styleId="ae">
    <w:name w:val="Table Grid"/>
    <w:basedOn w:val="a1"/>
    <w:uiPriority w:val="59"/>
    <w:rsid w:val="008B08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header"/>
    <w:basedOn w:val="a"/>
    <w:link w:val="af0"/>
    <w:uiPriority w:val="99"/>
    <w:unhideWhenUsed/>
    <w:rsid w:val="008B08E0"/>
    <w:pPr>
      <w:tabs>
        <w:tab w:val="center" w:pos="4677"/>
        <w:tab w:val="right" w:pos="9355"/>
      </w:tabs>
      <w:spacing w:after="0" w:line="240" w:lineRule="auto"/>
    </w:pPr>
    <w:rPr>
      <w:rFonts w:eastAsiaTheme="minorHAnsi"/>
      <w:lang w:eastAsia="en-US"/>
    </w:rPr>
  </w:style>
  <w:style w:type="character" w:customStyle="1" w:styleId="af0">
    <w:name w:val="Верхний колонтитул Знак"/>
    <w:basedOn w:val="a0"/>
    <w:link w:val="af"/>
    <w:uiPriority w:val="99"/>
    <w:rsid w:val="008B08E0"/>
    <w:rPr>
      <w:rFonts w:eastAsiaTheme="minorHAnsi"/>
      <w:lang w:eastAsia="en-US"/>
    </w:rPr>
  </w:style>
  <w:style w:type="paragraph" w:styleId="af1">
    <w:name w:val="footer"/>
    <w:basedOn w:val="a"/>
    <w:link w:val="af2"/>
    <w:uiPriority w:val="99"/>
    <w:unhideWhenUsed/>
    <w:rsid w:val="008B08E0"/>
    <w:pPr>
      <w:tabs>
        <w:tab w:val="center" w:pos="4677"/>
        <w:tab w:val="right" w:pos="9355"/>
      </w:tabs>
      <w:spacing w:after="0" w:line="240" w:lineRule="auto"/>
    </w:pPr>
    <w:rPr>
      <w:rFonts w:eastAsiaTheme="minorHAnsi"/>
      <w:lang w:eastAsia="en-US"/>
    </w:rPr>
  </w:style>
  <w:style w:type="character" w:customStyle="1" w:styleId="af2">
    <w:name w:val="Нижний колонтитул Знак"/>
    <w:basedOn w:val="a0"/>
    <w:link w:val="af1"/>
    <w:uiPriority w:val="99"/>
    <w:rsid w:val="008B08E0"/>
    <w:rPr>
      <w:rFonts w:eastAsiaTheme="minorHAnsi"/>
      <w:lang w:eastAsia="en-US"/>
    </w:rPr>
  </w:style>
  <w:style w:type="paragraph" w:styleId="af3">
    <w:name w:val="Normal (Web)"/>
    <w:basedOn w:val="a"/>
    <w:uiPriority w:val="99"/>
    <w:rsid w:val="008B08E0"/>
    <w:pPr>
      <w:spacing w:before="200" w:line="384" w:lineRule="auto"/>
    </w:pPr>
    <w:rPr>
      <w:rFonts w:ascii="Times New Roman" w:eastAsia="Times New Roman" w:hAnsi="Times New Roman" w:cs="Times New Roman"/>
      <w:sz w:val="24"/>
      <w:szCs w:val="24"/>
    </w:rPr>
  </w:style>
  <w:style w:type="paragraph" w:customStyle="1" w:styleId="default">
    <w:name w:val="default"/>
    <w:basedOn w:val="a"/>
    <w:rsid w:val="008B08E0"/>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No Spacing"/>
    <w:link w:val="af5"/>
    <w:uiPriority w:val="1"/>
    <w:qFormat/>
    <w:rsid w:val="008B08E0"/>
    <w:pPr>
      <w:spacing w:after="0" w:line="240" w:lineRule="auto"/>
    </w:pPr>
    <w:rPr>
      <w:rFonts w:ascii="Calibri" w:eastAsia="Calibri" w:hAnsi="Calibri" w:cs="Times New Roman"/>
      <w:lang w:eastAsia="en-US"/>
    </w:rPr>
  </w:style>
  <w:style w:type="character" w:customStyle="1" w:styleId="af5">
    <w:name w:val="Без интервала Знак"/>
    <w:link w:val="af4"/>
    <w:uiPriority w:val="1"/>
    <w:rsid w:val="008B08E0"/>
    <w:rPr>
      <w:rFonts w:ascii="Calibri" w:eastAsia="Calibri" w:hAnsi="Calibri" w:cs="Times New Roman"/>
      <w:lang w:eastAsia="en-US"/>
    </w:rPr>
  </w:style>
  <w:style w:type="paragraph" w:customStyle="1" w:styleId="Default0">
    <w:name w:val="Default"/>
    <w:rsid w:val="008B08E0"/>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21">
    <w:name w:val="Body Text 2"/>
    <w:basedOn w:val="a"/>
    <w:link w:val="22"/>
    <w:uiPriority w:val="99"/>
    <w:semiHidden/>
    <w:unhideWhenUsed/>
    <w:rsid w:val="008B08E0"/>
    <w:pPr>
      <w:spacing w:after="120" w:line="480" w:lineRule="auto"/>
    </w:pPr>
    <w:rPr>
      <w:rFonts w:eastAsiaTheme="minorHAnsi"/>
      <w:lang w:eastAsia="en-US"/>
    </w:rPr>
  </w:style>
  <w:style w:type="character" w:customStyle="1" w:styleId="22">
    <w:name w:val="Основной текст 2 Знак"/>
    <w:basedOn w:val="a0"/>
    <w:link w:val="21"/>
    <w:uiPriority w:val="99"/>
    <w:semiHidden/>
    <w:rsid w:val="008B08E0"/>
    <w:rPr>
      <w:rFonts w:eastAsiaTheme="minorHAnsi"/>
      <w:lang w:eastAsia="en-US"/>
    </w:rPr>
  </w:style>
  <w:style w:type="paragraph" w:customStyle="1" w:styleId="af6">
    <w:name w:val="a"/>
    <w:basedOn w:val="a"/>
    <w:rsid w:val="008B08E0"/>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Hyperlink"/>
    <w:basedOn w:val="a0"/>
    <w:uiPriority w:val="99"/>
    <w:semiHidden/>
    <w:unhideWhenUsed/>
    <w:rsid w:val="008B08E0"/>
    <w:rPr>
      <w:strike w:val="0"/>
      <w:dstrike w:val="0"/>
      <w:color w:val="49AFCD"/>
      <w:u w:val="none"/>
      <w:effect w:val="none"/>
    </w:rPr>
  </w:style>
  <w:style w:type="paragraph" w:customStyle="1" w:styleId="ConsPlusNormal">
    <w:name w:val="ConsPlusNormal"/>
    <w:rsid w:val="008B08E0"/>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Spanlink">
    <w:name w:val="Span_link"/>
    <w:basedOn w:val="a0"/>
    <w:rsid w:val="008B08E0"/>
    <w:rPr>
      <w:color w:val="008200"/>
    </w:rPr>
  </w:style>
  <w:style w:type="character" w:styleId="af8">
    <w:name w:val="FollowedHyperlink"/>
    <w:basedOn w:val="a0"/>
    <w:uiPriority w:val="99"/>
    <w:semiHidden/>
    <w:unhideWhenUsed/>
    <w:rsid w:val="008B08E0"/>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p.1zavuc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zavuch.ru/" TargetMode="External"/><Relationship Id="rId5" Type="http://schemas.openxmlformats.org/officeDocument/2006/relationships/hyperlink" Target="https://vip.1zavuch.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5824</Words>
  <Characters>33197</Characters>
  <Application>Microsoft Office Word</Application>
  <DocSecurity>0</DocSecurity>
  <Lines>276</Lines>
  <Paragraphs>77</Paragraphs>
  <ScaleCrop>false</ScaleCrop>
  <Company/>
  <LinksUpToDate>false</LinksUpToDate>
  <CharactersWithSpaces>38944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July</dc:creator>
  <cp:keywords/>
  <dc:description/>
  <cp:lastModifiedBy>July</cp:lastModifiedBy>
  <cp:revision>3</cp:revision>
  <dcterms:created xsi:type="dcterms:W3CDTF">2020-11-30T03:19:00Z</dcterms:created>
  <dcterms:modified xsi:type="dcterms:W3CDTF">2020-11-30T03:20:00Z</dcterms:modified>
</cp:coreProperties>
</file>